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F14E79" w:rsidRPr="006C6051" w:rsidTr="00F14E79">
        <w:trPr>
          <w:cantSplit/>
          <w:trHeight w:val="387"/>
          <w:jc w:val="center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4E79" w:rsidRPr="006C6051" w:rsidRDefault="00F14E79" w:rsidP="00376B4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AA232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776" behindDoc="0" locked="0" layoutInCell="1" allowOverlap="1" wp14:anchorId="1DADEF82" wp14:editId="34CA000E">
                  <wp:simplePos x="0" y="0"/>
                  <wp:positionH relativeFrom="column">
                    <wp:posOffset>-41431</wp:posOffset>
                  </wp:positionH>
                  <wp:positionV relativeFrom="paragraph">
                    <wp:posOffset>29126</wp:posOffset>
                  </wp:positionV>
                  <wp:extent cx="1078302" cy="1078302"/>
                  <wp:effectExtent l="0" t="0" r="7620" b="7620"/>
                  <wp:wrapNone/>
                  <wp:docPr id="3" name="Picture 3" descr="ldeq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deq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02" cy="108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6051">
              <w:rPr>
                <w:b/>
                <w:bCs/>
              </w:rPr>
              <w:t>DEPARTMENT OF ENVIRONMENTAL QUALITY</w:t>
            </w:r>
          </w:p>
          <w:p w:rsidR="00F14E79" w:rsidRPr="006C6051" w:rsidRDefault="00F14E79" w:rsidP="00376B48">
            <w:pPr>
              <w:jc w:val="center"/>
              <w:rPr>
                <w:b/>
                <w:bCs/>
              </w:rPr>
            </w:pPr>
            <w:r w:rsidRPr="006C6051">
              <w:rPr>
                <w:b/>
                <w:bCs/>
              </w:rPr>
              <w:t>OFFICE OF ENVIRONMENTAL COMPLIANCE</w:t>
            </w:r>
          </w:p>
          <w:p w:rsidR="00F14E79" w:rsidRPr="006C6051" w:rsidRDefault="00F14E79" w:rsidP="00376B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RADIATION LICENSING SECTION </w:t>
            </w:r>
          </w:p>
          <w:p w:rsidR="00F14E79" w:rsidRPr="006C6051" w:rsidRDefault="00F14E79" w:rsidP="00376B48">
            <w:pPr>
              <w:jc w:val="center"/>
              <w:rPr>
                <w:b/>
                <w:bCs/>
              </w:rPr>
            </w:pPr>
            <w:r w:rsidRPr="00AA2328">
              <w:rPr>
                <w:b/>
                <w:bCs/>
              </w:rPr>
              <w:t>POST OFFICE</w:t>
            </w:r>
            <w:r w:rsidRPr="006C6051">
              <w:rPr>
                <w:b/>
                <w:bCs/>
              </w:rPr>
              <w:t xml:space="preserve"> BOX 4312</w:t>
            </w:r>
          </w:p>
          <w:p w:rsidR="00F14E79" w:rsidRPr="006C6051" w:rsidRDefault="00F14E79" w:rsidP="00376B48">
            <w:pPr>
              <w:jc w:val="center"/>
              <w:rPr>
                <w:b/>
                <w:bCs/>
              </w:rPr>
            </w:pPr>
            <w:r w:rsidRPr="006C6051">
              <w:rPr>
                <w:b/>
                <w:bCs/>
              </w:rPr>
              <w:t xml:space="preserve">BATON </w:t>
            </w:r>
            <w:smartTag w:uri="urn:schemas-microsoft-com:office:smarttags" w:element="place">
              <w:smartTag w:uri="urn:schemas-microsoft-com:office:smarttags" w:element="City">
                <w:r w:rsidRPr="006C6051">
                  <w:rPr>
                    <w:b/>
                    <w:bCs/>
                  </w:rPr>
                  <w:t>ROUGE</w:t>
                </w:r>
              </w:smartTag>
              <w:r w:rsidRPr="006C6051">
                <w:rPr>
                  <w:b/>
                  <w:bCs/>
                </w:rPr>
                <w:t xml:space="preserve">, </w:t>
              </w:r>
              <w:smartTag w:uri="urn:schemas-microsoft-com:office:smarttags" w:element="State">
                <w:r w:rsidRPr="006C6051">
                  <w:rPr>
                    <w:b/>
                    <w:bCs/>
                  </w:rPr>
                  <w:t>LOUISIANA</w:t>
                </w:r>
              </w:smartTag>
              <w:r w:rsidRPr="006C6051">
                <w:rPr>
                  <w:b/>
                  <w:bCs/>
                </w:rPr>
                <w:t xml:space="preserve">  </w:t>
              </w:r>
              <w:smartTag w:uri="urn:schemas-microsoft-com:office:smarttags" w:element="PostalCode">
                <w:r w:rsidRPr="006C6051">
                  <w:rPr>
                    <w:b/>
                    <w:bCs/>
                  </w:rPr>
                  <w:t>70821-4312</w:t>
                </w:r>
              </w:smartTag>
            </w:smartTag>
          </w:p>
          <w:p w:rsidR="00F14E79" w:rsidRPr="00AA2328" w:rsidRDefault="00F14E79" w:rsidP="00376B48">
            <w:pPr>
              <w:jc w:val="center"/>
              <w:rPr>
                <w:b/>
                <w:bCs/>
              </w:rPr>
            </w:pPr>
            <w:r w:rsidRPr="006C6051">
              <w:rPr>
                <w:b/>
                <w:bCs/>
              </w:rPr>
              <w:t>TELEPHONE: (225) 219-3041  FAX: (225) 219-3154</w:t>
            </w:r>
          </w:p>
          <w:p w:rsidR="00F14E79" w:rsidRPr="006C6051" w:rsidRDefault="00F14E79" w:rsidP="00376B48">
            <w:pPr>
              <w:jc w:val="center"/>
              <w:rPr>
                <w:b/>
              </w:rPr>
            </w:pPr>
            <w:r w:rsidRPr="00AA2328">
              <w:rPr>
                <w:b/>
              </w:rPr>
              <w:t xml:space="preserve">E-MAIL: </w:t>
            </w:r>
            <w:hyperlink r:id="rId5" w:history="1">
              <w:r w:rsidRPr="00AA2328">
                <w:rPr>
                  <w:rStyle w:val="Hyperlink"/>
                  <w:b/>
                </w:rPr>
                <w:t>LDEQRadiationlicensing@la.gov</w:t>
              </w:r>
            </w:hyperlink>
            <w:r>
              <w:rPr>
                <w:b/>
              </w:rPr>
              <w:t xml:space="preserve"> </w:t>
            </w:r>
            <w:r w:rsidRPr="006C6051">
              <w:rPr>
                <w:b/>
              </w:rPr>
              <w:t xml:space="preserve">  </w:t>
            </w:r>
          </w:p>
        </w:tc>
      </w:tr>
      <w:tr w:rsidR="00F14E79" w:rsidRPr="006C6051" w:rsidTr="00F14E79">
        <w:trPr>
          <w:cantSplit/>
          <w:trHeight w:val="260"/>
          <w:jc w:val="center"/>
        </w:trPr>
        <w:tc>
          <w:tcPr>
            <w:tcW w:w="5000" w:type="pct"/>
            <w:vMerge/>
            <w:tcBorders>
              <w:left w:val="nil"/>
              <w:bottom w:val="nil"/>
              <w:right w:val="nil"/>
            </w:tcBorders>
          </w:tcPr>
          <w:p w:rsidR="00F14E79" w:rsidRPr="006C6051" w:rsidRDefault="00F14E79" w:rsidP="00376B48">
            <w:pPr>
              <w:jc w:val="center"/>
              <w:rPr>
                <w:sz w:val="20"/>
              </w:rPr>
            </w:pPr>
          </w:p>
        </w:tc>
      </w:tr>
      <w:tr w:rsidR="00F14E79" w:rsidRPr="006C6051" w:rsidTr="00F14E79">
        <w:trPr>
          <w:cantSplit/>
          <w:trHeight w:val="260"/>
          <w:jc w:val="center"/>
        </w:trPr>
        <w:tc>
          <w:tcPr>
            <w:tcW w:w="5000" w:type="pct"/>
            <w:vMerge/>
            <w:tcBorders>
              <w:left w:val="nil"/>
              <w:bottom w:val="nil"/>
              <w:right w:val="nil"/>
            </w:tcBorders>
          </w:tcPr>
          <w:p w:rsidR="00F14E79" w:rsidRPr="006C6051" w:rsidRDefault="00F14E79" w:rsidP="00376B48">
            <w:pPr>
              <w:jc w:val="center"/>
              <w:rPr>
                <w:sz w:val="20"/>
              </w:rPr>
            </w:pPr>
          </w:p>
        </w:tc>
      </w:tr>
      <w:tr w:rsidR="00F14E79" w:rsidRPr="006C6051" w:rsidTr="00F14E79">
        <w:trPr>
          <w:cantSplit/>
          <w:trHeight w:val="260"/>
          <w:jc w:val="center"/>
        </w:trPr>
        <w:tc>
          <w:tcPr>
            <w:tcW w:w="5000" w:type="pct"/>
            <w:vMerge/>
            <w:tcBorders>
              <w:left w:val="nil"/>
              <w:bottom w:val="nil"/>
              <w:right w:val="nil"/>
            </w:tcBorders>
          </w:tcPr>
          <w:p w:rsidR="00F14E79" w:rsidRPr="006C6051" w:rsidRDefault="00F14E79" w:rsidP="00376B48">
            <w:pPr>
              <w:jc w:val="center"/>
              <w:rPr>
                <w:sz w:val="20"/>
              </w:rPr>
            </w:pPr>
          </w:p>
        </w:tc>
      </w:tr>
      <w:tr w:rsidR="00F14E79" w:rsidRPr="006C6051" w:rsidTr="00F14E79">
        <w:trPr>
          <w:cantSplit/>
          <w:trHeight w:val="264"/>
          <w:jc w:val="center"/>
        </w:trPr>
        <w:tc>
          <w:tcPr>
            <w:tcW w:w="5000" w:type="pct"/>
            <w:vMerge/>
            <w:tcBorders>
              <w:left w:val="nil"/>
              <w:bottom w:val="nil"/>
              <w:right w:val="nil"/>
            </w:tcBorders>
          </w:tcPr>
          <w:p w:rsidR="00F14E79" w:rsidRPr="006C6051" w:rsidRDefault="00F14E79" w:rsidP="00376B48">
            <w:pPr>
              <w:jc w:val="center"/>
              <w:rPr>
                <w:sz w:val="20"/>
              </w:rPr>
            </w:pPr>
          </w:p>
        </w:tc>
      </w:tr>
      <w:tr w:rsidR="00F14E79" w:rsidRPr="006C6051" w:rsidTr="00F14E79">
        <w:trPr>
          <w:cantSplit/>
          <w:trHeight w:val="260"/>
          <w:jc w:val="center"/>
        </w:trPr>
        <w:tc>
          <w:tcPr>
            <w:tcW w:w="5000" w:type="pct"/>
            <w:vMerge/>
            <w:tcBorders>
              <w:left w:val="nil"/>
              <w:bottom w:val="nil"/>
              <w:right w:val="nil"/>
            </w:tcBorders>
          </w:tcPr>
          <w:p w:rsidR="00F14E79" w:rsidRPr="006C6051" w:rsidRDefault="00F14E79" w:rsidP="00376B48">
            <w:pPr>
              <w:jc w:val="center"/>
              <w:rPr>
                <w:sz w:val="20"/>
              </w:rPr>
            </w:pPr>
          </w:p>
        </w:tc>
      </w:tr>
      <w:tr w:rsidR="00F14E79" w:rsidRPr="006C6051" w:rsidTr="00F14E79">
        <w:trPr>
          <w:cantSplit/>
          <w:trHeight w:val="260"/>
          <w:jc w:val="center"/>
        </w:trPr>
        <w:tc>
          <w:tcPr>
            <w:tcW w:w="5000" w:type="pct"/>
            <w:vMerge/>
            <w:tcBorders>
              <w:left w:val="nil"/>
              <w:bottom w:val="nil"/>
              <w:right w:val="nil"/>
            </w:tcBorders>
          </w:tcPr>
          <w:p w:rsidR="00F14E79" w:rsidRPr="006C6051" w:rsidRDefault="00F14E79" w:rsidP="00376B48">
            <w:pPr>
              <w:jc w:val="center"/>
              <w:rPr>
                <w:sz w:val="20"/>
              </w:rPr>
            </w:pPr>
          </w:p>
        </w:tc>
      </w:tr>
    </w:tbl>
    <w:p w:rsidR="00E91841" w:rsidRDefault="00E91841" w:rsidP="00F14E79">
      <w:pPr>
        <w:pStyle w:val="Heading1"/>
        <w:spacing w:before="24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RECIPROCITY NOTIFICATION FORM</w:t>
      </w:r>
    </w:p>
    <w:p w:rsidR="00E91841" w:rsidRDefault="00E91841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bCs/>
        </w:rPr>
        <w:t>AI No. ________________</w:t>
      </w:r>
    </w:p>
    <w:p w:rsidR="00E91841" w:rsidRDefault="003070E9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  </w:t>
      </w:r>
      <w:r>
        <w:rPr>
          <w:rFonts w:ascii="MS Gothic" w:eastAsia="MS Gothic" w:hAnsi="MS Gothic" w:hint="eastAsia"/>
        </w:rPr>
        <w:t>☐</w:t>
      </w:r>
      <w:r>
        <w:rPr>
          <w:b/>
          <w:bCs/>
        </w:rPr>
        <w:t xml:space="preserve"> New   </w:t>
      </w:r>
      <w:r>
        <w:rPr>
          <w:rFonts w:ascii="MS Gothic" w:eastAsia="MS Gothic" w:hAnsi="MS Gothic" w:hint="eastAsia"/>
        </w:rPr>
        <w:t>☐</w:t>
      </w:r>
      <w:r>
        <w:rPr>
          <w:b/>
          <w:bCs/>
        </w:rPr>
        <w:t xml:space="preserve"> </w:t>
      </w:r>
      <w:r w:rsidR="00E91841">
        <w:rPr>
          <w:b/>
          <w:bCs/>
        </w:rPr>
        <w:t xml:space="preserve">Renewal </w:t>
      </w:r>
    </w:p>
    <w:p w:rsidR="00E91841" w:rsidRDefault="00E91841">
      <w:pPr>
        <w:rPr>
          <w:b/>
          <w:bCs/>
        </w:rPr>
      </w:pPr>
      <w:r>
        <w:rPr>
          <w:b/>
          <w:bCs/>
        </w:rPr>
        <w:t>Date of Request:</w:t>
      </w:r>
      <w:r w:rsidR="0040703E">
        <w:rPr>
          <w:b/>
          <w:bCs/>
        </w:rPr>
        <w:t xml:space="preserve"> </w:t>
      </w:r>
      <w:r w:rsidR="003070E9">
        <w:rPr>
          <w:b/>
          <w:bCs/>
        </w:rPr>
        <w:t>_________________</w:t>
      </w:r>
      <w:r w:rsidR="003070E9">
        <w:rPr>
          <w:b/>
          <w:bCs/>
        </w:rPr>
        <w:tab/>
      </w:r>
      <w:r w:rsidR="003070E9">
        <w:rPr>
          <w:b/>
          <w:bCs/>
        </w:rPr>
        <w:tab/>
      </w:r>
      <w:r w:rsidR="003070E9">
        <w:rPr>
          <w:b/>
          <w:bCs/>
        </w:rPr>
        <w:tab/>
      </w:r>
      <w:r w:rsidR="003070E9">
        <w:rPr>
          <w:b/>
          <w:bCs/>
        </w:rPr>
        <w:tab/>
        <w:t xml:space="preserve">        </w:t>
      </w:r>
      <w:r w:rsidR="003070E9">
        <w:rPr>
          <w:rFonts w:ascii="MS Gothic" w:eastAsia="MS Gothic" w:hAnsi="MS Gothic" w:hint="eastAsia"/>
        </w:rPr>
        <w:t>☐</w:t>
      </w:r>
      <w:r w:rsidR="003070E9">
        <w:rPr>
          <w:b/>
          <w:bCs/>
        </w:rPr>
        <w:t xml:space="preserve"> </w:t>
      </w:r>
      <w:r>
        <w:rPr>
          <w:b/>
          <w:bCs/>
        </w:rPr>
        <w:t>Routine Notification</w:t>
      </w:r>
    </w:p>
    <w:p w:rsidR="00E91841" w:rsidRDefault="00E918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2173"/>
        <w:gridCol w:w="5476"/>
      </w:tblGrid>
      <w:tr w:rsidR="00E91841" w:rsidTr="00F14E79">
        <w:tc>
          <w:tcPr>
            <w:tcW w:w="2281" w:type="pct"/>
            <w:gridSpan w:val="2"/>
          </w:tcPr>
          <w:p w:rsidR="00E91841" w:rsidRDefault="00E91841">
            <w:r>
              <w:t>Company Name:</w:t>
            </w:r>
          </w:p>
          <w:p w:rsidR="00E91841" w:rsidRDefault="00E91841"/>
        </w:tc>
        <w:tc>
          <w:tcPr>
            <w:tcW w:w="2719" w:type="pct"/>
          </w:tcPr>
          <w:p w:rsidR="00E91841" w:rsidRDefault="00E91841">
            <w:r>
              <w:t>License Number:</w:t>
            </w:r>
          </w:p>
        </w:tc>
      </w:tr>
      <w:tr w:rsidR="00E91841" w:rsidTr="00F14E79">
        <w:tc>
          <w:tcPr>
            <w:tcW w:w="2281" w:type="pct"/>
            <w:gridSpan w:val="2"/>
          </w:tcPr>
          <w:p w:rsidR="00E91841" w:rsidRDefault="00E91841">
            <w:r>
              <w:t>Mailing Address:</w:t>
            </w:r>
          </w:p>
          <w:p w:rsidR="00E91841" w:rsidRDefault="00E91841"/>
        </w:tc>
        <w:tc>
          <w:tcPr>
            <w:tcW w:w="2719" w:type="pct"/>
          </w:tcPr>
          <w:p w:rsidR="00E91841" w:rsidRDefault="00E91841">
            <w:r>
              <w:t>Person Reporting</w:t>
            </w:r>
          </w:p>
        </w:tc>
      </w:tr>
      <w:tr w:rsidR="00E91841" w:rsidTr="00F14E79">
        <w:trPr>
          <w:cantSplit/>
        </w:trPr>
        <w:tc>
          <w:tcPr>
            <w:tcW w:w="1202" w:type="pct"/>
          </w:tcPr>
          <w:p w:rsidR="00E91841" w:rsidRDefault="0040703E">
            <w:r>
              <w:t xml:space="preserve">City &amp; </w:t>
            </w:r>
            <w:r w:rsidR="00E91841">
              <w:t>State:</w:t>
            </w:r>
          </w:p>
        </w:tc>
        <w:tc>
          <w:tcPr>
            <w:tcW w:w="1079" w:type="pct"/>
          </w:tcPr>
          <w:p w:rsidR="00E91841" w:rsidRDefault="00E91841">
            <w:r>
              <w:t>Zip Code:</w:t>
            </w:r>
          </w:p>
          <w:p w:rsidR="00E91841" w:rsidRDefault="00E91841"/>
        </w:tc>
        <w:tc>
          <w:tcPr>
            <w:tcW w:w="2719" w:type="pct"/>
          </w:tcPr>
          <w:p w:rsidR="00E91841" w:rsidRDefault="00E91841">
            <w:r>
              <w:t>Telephone Number:</w:t>
            </w:r>
          </w:p>
        </w:tc>
      </w:tr>
    </w:tbl>
    <w:p w:rsidR="00E91841" w:rsidRDefault="00E918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9"/>
        <w:gridCol w:w="5301"/>
      </w:tblGrid>
      <w:tr w:rsidR="00E91841" w:rsidTr="00F14E79">
        <w:tc>
          <w:tcPr>
            <w:tcW w:w="2368" w:type="pct"/>
          </w:tcPr>
          <w:p w:rsidR="00E91841" w:rsidRDefault="00E91841">
            <w:r>
              <w:t>Activity to be conducted:</w:t>
            </w:r>
          </w:p>
          <w:p w:rsidR="00E91841" w:rsidRDefault="00E91841"/>
          <w:p w:rsidR="00E91841" w:rsidRDefault="00E91841"/>
        </w:tc>
        <w:tc>
          <w:tcPr>
            <w:tcW w:w="2632" w:type="pct"/>
          </w:tcPr>
          <w:p w:rsidR="00E91841" w:rsidRDefault="00E91841">
            <w:pPr>
              <w:widowControl w:val="0"/>
              <w:tabs>
                <w:tab w:val="center" w:pos="5400"/>
                <w:tab w:val="left" w:pos="10758"/>
              </w:tabs>
              <w:snapToGrid w:val="0"/>
            </w:pPr>
            <w:r>
              <w:t>Name of Customer:</w:t>
            </w:r>
          </w:p>
        </w:tc>
      </w:tr>
      <w:tr w:rsidR="00E91841" w:rsidTr="00F14E79">
        <w:trPr>
          <w:cantSplit/>
        </w:trPr>
        <w:tc>
          <w:tcPr>
            <w:tcW w:w="2368" w:type="pct"/>
          </w:tcPr>
          <w:p w:rsidR="00E91841" w:rsidRDefault="00E91841">
            <w:r>
              <w:t>Duration of Activity:</w:t>
            </w:r>
          </w:p>
          <w:p w:rsidR="00E91841" w:rsidRDefault="00E91841">
            <w:r>
              <w:t>From_____________  To _______________</w:t>
            </w:r>
          </w:p>
        </w:tc>
        <w:tc>
          <w:tcPr>
            <w:tcW w:w="2632" w:type="pct"/>
          </w:tcPr>
          <w:p w:rsidR="00E91841" w:rsidRDefault="00E91841">
            <w:pPr>
              <w:widowControl w:val="0"/>
              <w:tabs>
                <w:tab w:val="center" w:pos="5400"/>
                <w:tab w:val="left" w:pos="10758"/>
              </w:tabs>
              <w:snapToGrid w:val="0"/>
            </w:pPr>
            <w:r>
              <w:t>Contact Person at Jobsite:</w:t>
            </w:r>
          </w:p>
        </w:tc>
      </w:tr>
      <w:tr w:rsidR="00E91841" w:rsidTr="00F14E79">
        <w:tc>
          <w:tcPr>
            <w:tcW w:w="2368" w:type="pct"/>
          </w:tcPr>
          <w:p w:rsidR="00E91841" w:rsidRDefault="00E91841">
            <w:r>
              <w:t>Person in Charge of Field Operation:</w:t>
            </w:r>
          </w:p>
          <w:p w:rsidR="00E91841" w:rsidRDefault="00E91841"/>
        </w:tc>
        <w:tc>
          <w:tcPr>
            <w:tcW w:w="2632" w:type="pct"/>
          </w:tcPr>
          <w:p w:rsidR="00E91841" w:rsidRDefault="00E91841">
            <w:r>
              <w:t>Telephone Number:</w:t>
            </w:r>
          </w:p>
        </w:tc>
      </w:tr>
      <w:tr w:rsidR="00E91841" w:rsidTr="00F14E79">
        <w:trPr>
          <w:cantSplit/>
        </w:trPr>
        <w:tc>
          <w:tcPr>
            <w:tcW w:w="5000" w:type="pct"/>
            <w:gridSpan w:val="2"/>
          </w:tcPr>
          <w:p w:rsidR="00E91841" w:rsidRDefault="00E91841">
            <w:r>
              <w:t>Specific Location of Activity:</w:t>
            </w:r>
          </w:p>
          <w:p w:rsidR="00E91841" w:rsidRDefault="00E91841"/>
        </w:tc>
      </w:tr>
      <w:tr w:rsidR="00E91841" w:rsidTr="00F14E79">
        <w:trPr>
          <w:cantSplit/>
        </w:trPr>
        <w:tc>
          <w:tcPr>
            <w:tcW w:w="5000" w:type="pct"/>
            <w:gridSpan w:val="2"/>
          </w:tcPr>
          <w:p w:rsidR="00E91841" w:rsidRDefault="0040703E">
            <w:pPr>
              <w:widowControl w:val="0"/>
              <w:tabs>
                <w:tab w:val="center" w:pos="5400"/>
                <w:tab w:val="left" w:pos="10758"/>
              </w:tabs>
              <w:snapToGrid w:val="0"/>
            </w:pPr>
            <w:r>
              <w:t xml:space="preserve">Device Users: </w:t>
            </w:r>
            <w:r w:rsidR="00E91841">
              <w:t>(industrial radiography requires 2 certified radiographers or trainee and instructor)</w:t>
            </w:r>
          </w:p>
          <w:p w:rsidR="00E91841" w:rsidRDefault="00E91841">
            <w:pPr>
              <w:widowControl w:val="0"/>
              <w:tabs>
                <w:tab w:val="center" w:pos="5400"/>
                <w:tab w:val="left" w:pos="10758"/>
              </w:tabs>
              <w:snapToGrid w:val="0"/>
            </w:pPr>
          </w:p>
          <w:p w:rsidR="00E91841" w:rsidRDefault="00E91841">
            <w:pPr>
              <w:widowControl w:val="0"/>
              <w:tabs>
                <w:tab w:val="center" w:pos="5400"/>
                <w:tab w:val="left" w:pos="10758"/>
              </w:tabs>
              <w:snapToGrid w:val="0"/>
            </w:pPr>
            <w:r>
              <w:t>1._______________________________     2.</w:t>
            </w:r>
            <w:r w:rsidR="0040703E">
              <w:t xml:space="preserve"> </w:t>
            </w:r>
            <w:r>
              <w:t>______________________________</w:t>
            </w:r>
          </w:p>
          <w:p w:rsidR="00E91841" w:rsidRDefault="00E91841"/>
        </w:tc>
      </w:tr>
      <w:tr w:rsidR="00E91841" w:rsidTr="00F14E79">
        <w:trPr>
          <w:cantSplit/>
        </w:trPr>
        <w:tc>
          <w:tcPr>
            <w:tcW w:w="5000" w:type="pct"/>
            <w:gridSpan w:val="2"/>
          </w:tcPr>
          <w:p w:rsidR="00E91841" w:rsidRDefault="005F6605">
            <w:r>
              <w:t xml:space="preserve">List All </w:t>
            </w:r>
            <w:r w:rsidR="00E91841">
              <w:t>Equipment:</w:t>
            </w:r>
          </w:p>
          <w:p w:rsidR="00E91841" w:rsidRDefault="00E91841">
            <w:r>
              <w:t>Isotope _________________________           Activity _________________________</w:t>
            </w:r>
          </w:p>
          <w:p w:rsidR="00E91841" w:rsidRDefault="00E91841"/>
          <w:p w:rsidR="00E91841" w:rsidRDefault="00E91841">
            <w:r>
              <w:t>Device  _________________________          Model No. _______________________</w:t>
            </w:r>
          </w:p>
        </w:tc>
      </w:tr>
    </w:tbl>
    <w:p w:rsidR="00E91841" w:rsidRDefault="00E91841">
      <w:pPr>
        <w:rPr>
          <w:b/>
          <w:bCs/>
        </w:rPr>
      </w:pPr>
    </w:p>
    <w:p w:rsidR="003070E9" w:rsidRDefault="00E91841" w:rsidP="00F14E79">
      <w:pPr>
        <w:jc w:val="both"/>
        <w:rPr>
          <w:b/>
          <w:bCs/>
        </w:rPr>
      </w:pPr>
      <w:r>
        <w:t xml:space="preserve">Persons operating within the State under provisions of LAC 33:XV.212 or 390 (Louisiana Radiation Regulations) shall submit the annual fee of the reciprocal recognition of the license for one year from date of receipt.  </w:t>
      </w:r>
      <w:r>
        <w:rPr>
          <w:b/>
          <w:bCs/>
        </w:rPr>
        <w:t>Notification is required at least three working or business days prior to engaging in such activity.</w:t>
      </w:r>
    </w:p>
    <w:p w:rsidR="00E91841" w:rsidRDefault="00E91841" w:rsidP="00F14E79">
      <w:pPr>
        <w:jc w:val="both"/>
      </w:pPr>
      <w:r>
        <w:t>Licensees must submit a complete copy of their radioactive material license, with amendments, operating and emergency procedures, and have in their possession a copy of the regulations and proper transportation documents prior to operating within the State.</w:t>
      </w:r>
    </w:p>
    <w:p w:rsidR="003070E9" w:rsidRDefault="003070E9" w:rsidP="00F14E79">
      <w:pPr>
        <w:jc w:val="both"/>
      </w:pPr>
    </w:p>
    <w:p w:rsidR="00E91841" w:rsidRDefault="00E91841" w:rsidP="00F14E79">
      <w:pPr>
        <w:jc w:val="both"/>
      </w:pPr>
      <w:r>
        <w:t xml:space="preserve">A DRC-20 </w:t>
      </w:r>
      <w:r>
        <w:rPr>
          <w:u w:val="single"/>
        </w:rPr>
        <w:t>must</w:t>
      </w:r>
      <w:r>
        <w:t xml:space="preserve"> be submitted for each </w:t>
      </w:r>
      <w:r>
        <w:rPr>
          <w:b/>
          <w:bCs/>
        </w:rPr>
        <w:t>industrial radiographer</w:t>
      </w:r>
      <w:r w:rsidR="00F14E79">
        <w:t xml:space="preserve"> that works in Louisiana. </w:t>
      </w:r>
      <w:r>
        <w:rPr>
          <w:b/>
          <w:bCs/>
        </w:rPr>
        <w:t>Two (2)</w:t>
      </w:r>
      <w:r>
        <w:t xml:space="preserve"> radiographers are </w:t>
      </w:r>
      <w:r>
        <w:rPr>
          <w:b/>
          <w:bCs/>
        </w:rPr>
        <w:t>required</w:t>
      </w:r>
      <w:r>
        <w:t xml:space="preserve"> at each temporary jobsite.  </w:t>
      </w:r>
      <w:r w:rsidR="00F14E79">
        <w:t>(N/A for gauges or analyzers)</w:t>
      </w:r>
    </w:p>
    <w:p w:rsidR="00E91841" w:rsidRDefault="0040703E">
      <w:pPr>
        <w:ind w:firstLine="720"/>
        <w:jc w:val="right"/>
        <w:rPr>
          <w:sz w:val="20"/>
        </w:rPr>
      </w:pPr>
      <w:r>
        <w:rPr>
          <w:sz w:val="20"/>
        </w:rPr>
        <w:t xml:space="preserve">RAD-41 (Rev </w:t>
      </w:r>
      <w:r w:rsidR="00F14E79">
        <w:rPr>
          <w:sz w:val="20"/>
        </w:rPr>
        <w:t>12/25)</w:t>
      </w:r>
    </w:p>
    <w:sectPr w:rsidR="00E91841" w:rsidSect="00F14E79">
      <w:pgSz w:w="12240" w:h="15840" w:code="1"/>
      <w:pgMar w:top="720" w:right="1080" w:bottom="720" w:left="1080" w:header="720" w:footer="720" w:gutter="0"/>
      <w:paperSrc w:first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_ansi">
    <w:altName w:val="Arial monospaced for SAP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75"/>
    <w:rsid w:val="001B2F75"/>
    <w:rsid w:val="003070E9"/>
    <w:rsid w:val="00322F89"/>
    <w:rsid w:val="003E3B18"/>
    <w:rsid w:val="0040703E"/>
    <w:rsid w:val="00440A28"/>
    <w:rsid w:val="00492C5F"/>
    <w:rsid w:val="005F6605"/>
    <w:rsid w:val="0062524E"/>
    <w:rsid w:val="00912DA8"/>
    <w:rsid w:val="009F29DE"/>
    <w:rsid w:val="00B0517E"/>
    <w:rsid w:val="00D61CD0"/>
    <w:rsid w:val="00E91841"/>
    <w:rsid w:val="00F14E79"/>
    <w:rsid w:val="00F5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323DB-5EB6-4967-BBE5-F52FC7E0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400"/>
        <w:tab w:val="left" w:pos="10758"/>
      </w:tabs>
      <w:snapToGrid w:val="0"/>
      <w:ind w:right="612"/>
      <w:jc w:val="center"/>
      <w:outlineLvl w:val="0"/>
    </w:pPr>
    <w:rPr>
      <w:rFonts w:ascii="r_ansi" w:hAnsi="r_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customStyle="1" w:styleId="jonid">
    <w:name w:val="joni_d"/>
    <w:semiHidden/>
    <w:rsid w:val="00B0517E"/>
    <w:rPr>
      <w:rFonts w:ascii="Arial" w:hAnsi="Arial" w:cs="Arial"/>
      <w:color w:val="auto"/>
      <w:sz w:val="20"/>
      <w:szCs w:val="20"/>
    </w:rPr>
  </w:style>
  <w:style w:type="character" w:styleId="Hyperlink">
    <w:name w:val="Hyperlink"/>
    <w:rsid w:val="003070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DEQRadiationlicensing@l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LDEQ</Company>
  <LinksUpToDate>false</LinksUpToDate>
  <CharactersWithSpaces>1940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mailto:LDEQRadiationlicensing@la.gov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jodi_m</dc:creator>
  <cp:keywords/>
  <dc:description/>
  <cp:lastModifiedBy>Tiffany White</cp:lastModifiedBy>
  <cp:revision>2</cp:revision>
  <cp:lastPrinted>2005-02-14T16:28:00Z</cp:lastPrinted>
  <dcterms:created xsi:type="dcterms:W3CDTF">2026-01-16T16:38:00Z</dcterms:created>
  <dcterms:modified xsi:type="dcterms:W3CDTF">2026-01-16T16:38:00Z</dcterms:modified>
</cp:coreProperties>
</file>