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6673B" w14:textId="1B11F721" w:rsidR="000963B1" w:rsidRDefault="000963B1" w:rsidP="000963B1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1B425A3F" w14:textId="5B8CF1A3" w:rsidR="000963B1" w:rsidRDefault="000963B1" w:rsidP="000963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2D1518" w14:textId="77777777" w:rsidR="000963B1" w:rsidRPr="000963B1" w:rsidRDefault="000963B1" w:rsidP="000963B1">
      <w:pPr>
        <w:jc w:val="center"/>
        <w:rPr>
          <w:rFonts w:ascii="Times New Roman" w:eastAsia="Times New Roman" w:hAnsi="Times New Roman" w:cs="Times New Roman"/>
          <w:b/>
        </w:rPr>
      </w:pPr>
      <w:r w:rsidRPr="000963B1">
        <w:rPr>
          <w:rFonts w:ascii="Times New Roman" w:eastAsia="Times New Roman" w:hAnsi="Times New Roman" w:cs="Times New Roman"/>
          <w:b/>
        </w:rPr>
        <w:t>Title 33</w:t>
      </w:r>
    </w:p>
    <w:p w14:paraId="628F1D39" w14:textId="77777777" w:rsidR="000963B1" w:rsidRPr="000963B1" w:rsidRDefault="000963B1" w:rsidP="000963B1">
      <w:pPr>
        <w:jc w:val="center"/>
        <w:rPr>
          <w:rFonts w:ascii="Times New Roman" w:eastAsia="Times New Roman" w:hAnsi="Times New Roman" w:cs="Times New Roman"/>
          <w:b/>
        </w:rPr>
      </w:pPr>
      <w:r w:rsidRPr="000963B1">
        <w:rPr>
          <w:rFonts w:ascii="Times New Roman" w:eastAsia="Times New Roman" w:hAnsi="Times New Roman" w:cs="Times New Roman"/>
          <w:b/>
        </w:rPr>
        <w:t>ENVIRONMENTAL QUALITY</w:t>
      </w:r>
    </w:p>
    <w:p w14:paraId="2760F5F1" w14:textId="77777777" w:rsidR="000963B1" w:rsidRPr="000963B1" w:rsidRDefault="000963B1" w:rsidP="000963B1">
      <w:pPr>
        <w:jc w:val="center"/>
        <w:rPr>
          <w:rFonts w:ascii="Times New Roman" w:eastAsia="Times New Roman" w:hAnsi="Times New Roman" w:cs="Times New Roman"/>
          <w:b/>
        </w:rPr>
      </w:pPr>
      <w:r w:rsidRPr="000963B1">
        <w:rPr>
          <w:rFonts w:ascii="Times New Roman" w:eastAsia="Times New Roman" w:hAnsi="Times New Roman" w:cs="Times New Roman"/>
          <w:b/>
        </w:rPr>
        <w:t>Part I.  Office of the Secretary</w:t>
      </w:r>
    </w:p>
    <w:p w14:paraId="4DC7D70C" w14:textId="77777777" w:rsidR="000963B1" w:rsidRPr="000963B1" w:rsidRDefault="000963B1" w:rsidP="000963B1">
      <w:pPr>
        <w:jc w:val="center"/>
        <w:rPr>
          <w:rFonts w:ascii="Times New Roman" w:eastAsia="Times New Roman" w:hAnsi="Times New Roman" w:cs="Times New Roman"/>
          <w:b/>
        </w:rPr>
      </w:pPr>
    </w:p>
    <w:p w14:paraId="0691BF8E" w14:textId="77777777" w:rsidR="000963B1" w:rsidRPr="000963B1" w:rsidRDefault="000963B1" w:rsidP="000963B1">
      <w:pPr>
        <w:spacing w:line="480" w:lineRule="auto"/>
        <w:rPr>
          <w:rFonts w:ascii="Times New Roman" w:eastAsia="Times New Roman" w:hAnsi="Times New Roman" w:cs="Times New Roman"/>
          <w:b/>
        </w:rPr>
      </w:pPr>
      <w:r w:rsidRPr="000963B1">
        <w:rPr>
          <w:rFonts w:ascii="Times New Roman" w:eastAsia="Times New Roman" w:hAnsi="Times New Roman" w:cs="Times New Roman"/>
          <w:b/>
        </w:rPr>
        <w:t>Chapter 8.</w:t>
      </w:r>
      <w:r w:rsidRPr="000963B1">
        <w:rPr>
          <w:rFonts w:ascii="Times New Roman" w:eastAsia="Times New Roman" w:hAnsi="Times New Roman" w:cs="Times New Roman"/>
          <w:b/>
        </w:rPr>
        <w:tab/>
        <w:t>Expedited Penalty Agreement</w:t>
      </w:r>
    </w:p>
    <w:p w14:paraId="206E560C" w14:textId="77777777" w:rsidR="000963B1" w:rsidRPr="000963B1" w:rsidRDefault="000963B1" w:rsidP="000963B1">
      <w:pPr>
        <w:spacing w:line="480" w:lineRule="auto"/>
        <w:rPr>
          <w:rFonts w:ascii="Times New Roman" w:eastAsia="Times New Roman" w:hAnsi="Times New Roman" w:cs="Times New Roman"/>
          <w:b/>
        </w:rPr>
      </w:pPr>
      <w:r w:rsidRPr="000963B1">
        <w:rPr>
          <w:rFonts w:ascii="Times New Roman" w:eastAsia="Times New Roman" w:hAnsi="Times New Roman" w:cs="Times New Roman"/>
          <w:b/>
        </w:rPr>
        <w:t>§805.</w:t>
      </w:r>
      <w:r w:rsidRPr="000963B1">
        <w:rPr>
          <w:rFonts w:ascii="Times New Roman" w:eastAsia="Times New Roman" w:hAnsi="Times New Roman" w:cs="Times New Roman"/>
          <w:b/>
        </w:rPr>
        <w:tab/>
        <w:t>Applicability</w:t>
      </w:r>
    </w:p>
    <w:p w14:paraId="43E7CB53" w14:textId="77777777" w:rsidR="000963B1" w:rsidRPr="000963B1" w:rsidRDefault="000963B1" w:rsidP="000963B1">
      <w:pPr>
        <w:spacing w:line="480" w:lineRule="auto"/>
        <w:jc w:val="both"/>
        <w:rPr>
          <w:rFonts w:ascii="Times New Roman" w:eastAsia="Times New Roman" w:hAnsi="Times New Roman" w:cs="Times New Roman"/>
          <w:b/>
        </w:rPr>
      </w:pPr>
      <w:r w:rsidRPr="000963B1">
        <w:rPr>
          <w:rFonts w:ascii="Times New Roman" w:eastAsia="Times New Roman" w:hAnsi="Times New Roman" w:cs="Times New Roman"/>
        </w:rPr>
        <w:tab/>
        <w:t>A. Limit of Penalty Amount. The total penalty assessed for the expedited penalty agreement shall not exceed $</w:t>
      </w:r>
      <w:r w:rsidRPr="000963B1">
        <w:rPr>
          <w:rFonts w:ascii="Times New Roman" w:eastAsia="Times New Roman" w:hAnsi="Times New Roman" w:cs="Times New Roman"/>
          <w:strike/>
        </w:rPr>
        <w:t>3</w:t>
      </w:r>
      <w:r w:rsidRPr="000963B1">
        <w:rPr>
          <w:rFonts w:ascii="Times New Roman" w:eastAsia="Times New Roman" w:hAnsi="Times New Roman" w:cs="Times New Roman"/>
          <w:u w:val="single"/>
        </w:rPr>
        <w:t>5</w:t>
      </w:r>
      <w:r w:rsidRPr="000963B1">
        <w:rPr>
          <w:rFonts w:ascii="Times New Roman" w:eastAsia="Times New Roman" w:hAnsi="Times New Roman" w:cs="Times New Roman"/>
        </w:rPr>
        <w:t>,000 for one violation or $</w:t>
      </w:r>
      <w:r w:rsidRPr="000963B1">
        <w:rPr>
          <w:rFonts w:ascii="Times New Roman" w:eastAsia="Times New Roman" w:hAnsi="Times New Roman" w:cs="Times New Roman"/>
          <w:strike/>
        </w:rPr>
        <w:t>5</w:t>
      </w:r>
      <w:r w:rsidRPr="000963B1">
        <w:rPr>
          <w:rFonts w:ascii="Times New Roman" w:eastAsia="Times New Roman" w:hAnsi="Times New Roman" w:cs="Times New Roman"/>
          <w:u w:val="single"/>
        </w:rPr>
        <w:t>10</w:t>
      </w:r>
      <w:r w:rsidRPr="000963B1">
        <w:rPr>
          <w:rFonts w:ascii="Times New Roman" w:eastAsia="Times New Roman" w:hAnsi="Times New Roman" w:cs="Times New Roman"/>
        </w:rPr>
        <w:t>,000 for two or more violations.</w:t>
      </w:r>
    </w:p>
    <w:p w14:paraId="2E6FF523" w14:textId="77777777" w:rsidR="000963B1" w:rsidRPr="000963B1" w:rsidRDefault="000963B1" w:rsidP="000963B1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963B1">
        <w:rPr>
          <w:rFonts w:ascii="Times New Roman" w:eastAsia="Times New Roman" w:hAnsi="Times New Roman" w:cs="Times New Roman"/>
        </w:rPr>
        <w:tab/>
        <w:t>B. — L.</w:t>
      </w:r>
      <w:r w:rsidRPr="000963B1">
        <w:rPr>
          <w:rFonts w:ascii="Times New Roman" w:eastAsia="Times New Roman" w:hAnsi="Times New Roman" w:cs="Times New Roman"/>
        </w:rPr>
        <w:tab/>
        <w:t>…</w:t>
      </w:r>
    </w:p>
    <w:p w14:paraId="181C0C38" w14:textId="77777777" w:rsidR="000963B1" w:rsidRPr="000963B1" w:rsidRDefault="000963B1" w:rsidP="000963B1">
      <w:pPr>
        <w:tabs>
          <w:tab w:val="left" w:pos="288"/>
        </w:tabs>
        <w:rPr>
          <w:rFonts w:ascii="Times New Roman" w:eastAsia="Times New Roman" w:hAnsi="Times New Roman" w:cs="Times New Roman"/>
        </w:rPr>
      </w:pPr>
      <w:r w:rsidRPr="000963B1">
        <w:rPr>
          <w:rFonts w:ascii="Times New Roman" w:eastAsia="Times New Roman" w:hAnsi="Times New Roman" w:cs="Times New Roman"/>
        </w:rPr>
        <w:tab/>
        <w:t>AUTHORITY NOTE:</w:t>
      </w:r>
      <w:r w:rsidRPr="000963B1">
        <w:rPr>
          <w:rFonts w:ascii="Times New Roman" w:eastAsia="Times New Roman" w:hAnsi="Times New Roman" w:cs="Times New Roman"/>
        </w:rPr>
        <w:tab/>
        <w:t>Promulgated in accordance with R.S. 30:2001 et seq., and in particular R.S. 30:2025(D).</w:t>
      </w:r>
    </w:p>
    <w:p w14:paraId="070D8548" w14:textId="77777777" w:rsidR="000963B1" w:rsidRPr="000963B1" w:rsidRDefault="000963B1" w:rsidP="000963B1">
      <w:pPr>
        <w:tabs>
          <w:tab w:val="left" w:pos="288"/>
        </w:tabs>
        <w:rPr>
          <w:rFonts w:ascii="Times New Roman" w:eastAsia="Times New Roman" w:hAnsi="Times New Roman" w:cs="Times New Roman"/>
        </w:rPr>
      </w:pPr>
      <w:r w:rsidRPr="000963B1">
        <w:rPr>
          <w:rFonts w:ascii="Times New Roman" w:eastAsia="Times New Roman" w:hAnsi="Times New Roman" w:cs="Times New Roman"/>
        </w:rPr>
        <w:tab/>
      </w:r>
      <w:proofErr w:type="gramStart"/>
      <w:r w:rsidRPr="000963B1">
        <w:rPr>
          <w:rFonts w:ascii="Times New Roman" w:eastAsia="Times New Roman" w:hAnsi="Times New Roman" w:cs="Times New Roman"/>
        </w:rPr>
        <w:t>HISTORICAL NOTE:</w:t>
      </w:r>
      <w:r w:rsidRPr="000963B1">
        <w:rPr>
          <w:rFonts w:ascii="Times New Roman" w:eastAsia="Times New Roman" w:hAnsi="Times New Roman" w:cs="Times New Roman"/>
        </w:rPr>
        <w:tab/>
        <w:t>Promulgated by the Department of Environmental Quality, Office of the Secretary, Legal Affairs Division, LR 32:2242 (December 2006), amended by the Office of the Secretary, Legal Division, LR 42:236 (February 2016), amended by the Office of the Secretary, Legal Affairs and Criminal Investigations Division, LR 48:1790 (July 2022), amended by the Office of the Secretary, Legal Affairs Division, LR 51:</w:t>
      </w:r>
      <w:proofErr w:type="gramEnd"/>
    </w:p>
    <w:p w14:paraId="25D31861" w14:textId="77777777" w:rsidR="000963B1" w:rsidRPr="000963B1" w:rsidRDefault="000963B1" w:rsidP="000963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207347" w14:textId="77777777" w:rsidR="000963B1" w:rsidRDefault="000963B1" w:rsidP="004F6187">
      <w:pPr>
        <w:pStyle w:val="WPNormal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center"/>
        <w:rPr>
          <w:rFonts w:ascii="Palatino Linotype" w:hAnsi="Palatino Linotype"/>
          <w:b/>
          <w:sz w:val="20"/>
        </w:rPr>
      </w:pPr>
    </w:p>
    <w:p w14:paraId="42F47741" w14:textId="131BC8CB" w:rsidR="00E12B63" w:rsidRPr="00DB4E13" w:rsidRDefault="00E12B63" w:rsidP="003E42E5">
      <w:pPr>
        <w:pStyle w:val="WPNormal"/>
        <w:tabs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Palatino" w:hAnsi="Palatino"/>
          <w:sz w:val="20"/>
        </w:rPr>
      </w:pPr>
    </w:p>
    <w:sectPr w:rsidR="00E12B63" w:rsidRPr="00DB4E13" w:rsidSect="00EF6A7C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D6283" w14:textId="77777777" w:rsidR="004C435F" w:rsidRDefault="004C435F" w:rsidP="008C4A02">
      <w:r>
        <w:separator/>
      </w:r>
    </w:p>
  </w:endnote>
  <w:endnote w:type="continuationSeparator" w:id="0">
    <w:p w14:paraId="3F79BACA" w14:textId="77777777" w:rsidR="004C435F" w:rsidRDefault="004C435F" w:rsidP="008C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Century Schlbk">
    <w:altName w:val="Century Schoolbook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26118" w14:textId="02FC5A71" w:rsidR="008C4A02" w:rsidRDefault="008C4A02">
    <w:pPr>
      <w:pStyle w:val="Footer"/>
    </w:pPr>
  </w:p>
  <w:p w14:paraId="26266563" w14:textId="509BDD8C" w:rsidR="008C4A02" w:rsidRPr="008C4A02" w:rsidRDefault="008C4A02">
    <w:pPr>
      <w:pStyle w:val="Footer"/>
      <w:rPr>
        <w:rFonts w:ascii="Palatino" w:hAnsi="Palatino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F3015" w14:textId="77777777" w:rsidR="004C435F" w:rsidRDefault="004C435F" w:rsidP="008C4A02">
      <w:r>
        <w:separator/>
      </w:r>
    </w:p>
  </w:footnote>
  <w:footnote w:type="continuationSeparator" w:id="0">
    <w:p w14:paraId="1F3265C2" w14:textId="77777777" w:rsidR="004C435F" w:rsidRDefault="004C435F" w:rsidP="008C4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1D6"/>
    <w:multiLevelType w:val="hybridMultilevel"/>
    <w:tmpl w:val="F6EA37F2"/>
    <w:lvl w:ilvl="0" w:tplc="B06E964E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25DE7ED9"/>
    <w:multiLevelType w:val="hybridMultilevel"/>
    <w:tmpl w:val="58A297B2"/>
    <w:lvl w:ilvl="0" w:tplc="B58A0CF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0A58B8"/>
    <w:multiLevelType w:val="hybridMultilevel"/>
    <w:tmpl w:val="40148E80"/>
    <w:lvl w:ilvl="0" w:tplc="638093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E7BA5"/>
    <w:multiLevelType w:val="hybridMultilevel"/>
    <w:tmpl w:val="765E8C0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0AA679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E84642"/>
    <w:multiLevelType w:val="hybridMultilevel"/>
    <w:tmpl w:val="4A44AB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CF6539"/>
    <w:multiLevelType w:val="hybridMultilevel"/>
    <w:tmpl w:val="0B3A35E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40A50"/>
    <w:multiLevelType w:val="multilevel"/>
    <w:tmpl w:val="FF2A9726"/>
    <w:styleLink w:val="CurrentList1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8B5E5C"/>
    <w:multiLevelType w:val="hybridMultilevel"/>
    <w:tmpl w:val="C226D4E4"/>
    <w:lvl w:ilvl="0" w:tplc="B6DED24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5C4504F1"/>
    <w:multiLevelType w:val="hybridMultilevel"/>
    <w:tmpl w:val="865AB1B4"/>
    <w:lvl w:ilvl="0" w:tplc="B06E964E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60590F15"/>
    <w:multiLevelType w:val="hybridMultilevel"/>
    <w:tmpl w:val="FF2A9726"/>
    <w:lvl w:ilvl="0" w:tplc="5840F2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1D7F04"/>
    <w:multiLevelType w:val="hybridMultilevel"/>
    <w:tmpl w:val="36BE7904"/>
    <w:lvl w:ilvl="0" w:tplc="3258C4EC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70762F51"/>
    <w:multiLevelType w:val="hybridMultilevel"/>
    <w:tmpl w:val="C2E8F394"/>
    <w:lvl w:ilvl="0" w:tplc="2584B9EA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11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87"/>
    <w:rsid w:val="00022A8A"/>
    <w:rsid w:val="00082CD2"/>
    <w:rsid w:val="000963B1"/>
    <w:rsid w:val="000C0029"/>
    <w:rsid w:val="000D1857"/>
    <w:rsid w:val="001649FC"/>
    <w:rsid w:val="001F6A16"/>
    <w:rsid w:val="00203968"/>
    <w:rsid w:val="00247B13"/>
    <w:rsid w:val="002645C6"/>
    <w:rsid w:val="00265189"/>
    <w:rsid w:val="002753EC"/>
    <w:rsid w:val="00287A7E"/>
    <w:rsid w:val="002C00C9"/>
    <w:rsid w:val="002F4461"/>
    <w:rsid w:val="00302D81"/>
    <w:rsid w:val="00304424"/>
    <w:rsid w:val="0031758E"/>
    <w:rsid w:val="003455EA"/>
    <w:rsid w:val="003D0BE3"/>
    <w:rsid w:val="003E42E5"/>
    <w:rsid w:val="003F55CF"/>
    <w:rsid w:val="0041055E"/>
    <w:rsid w:val="00410688"/>
    <w:rsid w:val="00471163"/>
    <w:rsid w:val="004815F6"/>
    <w:rsid w:val="00493842"/>
    <w:rsid w:val="004C435F"/>
    <w:rsid w:val="004F6187"/>
    <w:rsid w:val="005152FD"/>
    <w:rsid w:val="0055487A"/>
    <w:rsid w:val="005B49F9"/>
    <w:rsid w:val="00625862"/>
    <w:rsid w:val="006313B3"/>
    <w:rsid w:val="00656DB6"/>
    <w:rsid w:val="00680EAE"/>
    <w:rsid w:val="0068124F"/>
    <w:rsid w:val="006877BD"/>
    <w:rsid w:val="006C1C27"/>
    <w:rsid w:val="006D0E3B"/>
    <w:rsid w:val="006F7D50"/>
    <w:rsid w:val="00750601"/>
    <w:rsid w:val="0075104D"/>
    <w:rsid w:val="007E24C1"/>
    <w:rsid w:val="007E34EE"/>
    <w:rsid w:val="00804B16"/>
    <w:rsid w:val="00825FE1"/>
    <w:rsid w:val="008B6D06"/>
    <w:rsid w:val="008C4A02"/>
    <w:rsid w:val="00971B4D"/>
    <w:rsid w:val="009D0BF9"/>
    <w:rsid w:val="009D15BB"/>
    <w:rsid w:val="009F5125"/>
    <w:rsid w:val="009F6411"/>
    <w:rsid w:val="00AA6983"/>
    <w:rsid w:val="00AA7278"/>
    <w:rsid w:val="00AD58F2"/>
    <w:rsid w:val="00B160E2"/>
    <w:rsid w:val="00BF15B0"/>
    <w:rsid w:val="00C10B50"/>
    <w:rsid w:val="00C23045"/>
    <w:rsid w:val="00C46FDC"/>
    <w:rsid w:val="00C81514"/>
    <w:rsid w:val="00CE5E0D"/>
    <w:rsid w:val="00D00769"/>
    <w:rsid w:val="00D26A97"/>
    <w:rsid w:val="00D42DCA"/>
    <w:rsid w:val="00D62371"/>
    <w:rsid w:val="00D7095D"/>
    <w:rsid w:val="00DB1958"/>
    <w:rsid w:val="00DB4E13"/>
    <w:rsid w:val="00E12B63"/>
    <w:rsid w:val="00E64426"/>
    <w:rsid w:val="00ED35DC"/>
    <w:rsid w:val="00EF6A7C"/>
    <w:rsid w:val="00F1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AC6E"/>
  <w15:chartTrackingRefBased/>
  <w15:docId w15:val="{3D9559FF-111A-F447-8FEE-E28C0647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Normal">
    <w:name w:val="WP_Normal"/>
    <w:basedOn w:val="Normal"/>
    <w:rsid w:val="004F6187"/>
    <w:pPr>
      <w:widowControl w:val="0"/>
      <w:autoSpaceDE w:val="0"/>
      <w:autoSpaceDN w:val="0"/>
      <w:jc w:val="both"/>
    </w:pPr>
    <w:rPr>
      <w:rFonts w:ascii="New Century Schlbk" w:eastAsia="Times New Roman" w:hAnsi="New Century Schlbk" w:cs="Times New Roman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4A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A02"/>
  </w:style>
  <w:style w:type="paragraph" w:styleId="Footer">
    <w:name w:val="footer"/>
    <w:basedOn w:val="Normal"/>
    <w:link w:val="FooterChar"/>
    <w:uiPriority w:val="99"/>
    <w:unhideWhenUsed/>
    <w:rsid w:val="008C4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A02"/>
  </w:style>
  <w:style w:type="table" w:styleId="TableGrid">
    <w:name w:val="Table Grid"/>
    <w:basedOn w:val="TableNormal"/>
    <w:uiPriority w:val="39"/>
    <w:rsid w:val="008C4A0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80EAE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75060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Revision">
    <w:name w:val="Revision"/>
    <w:hidden/>
    <w:uiPriority w:val="99"/>
    <w:semiHidden/>
    <w:rsid w:val="00022A8A"/>
  </w:style>
  <w:style w:type="paragraph" w:styleId="BalloonText">
    <w:name w:val="Balloon Text"/>
    <w:basedOn w:val="Normal"/>
    <w:link w:val="BalloonTextChar"/>
    <w:uiPriority w:val="99"/>
    <w:semiHidden/>
    <w:unhideWhenUsed/>
    <w:rsid w:val="003044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C6CABD-0C85-4744-B1BC-5D76AC4E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Frugé</dc:creator>
  <cp:keywords/>
  <dc:description/>
  <cp:lastModifiedBy>Laura Almond</cp:lastModifiedBy>
  <cp:revision>2</cp:revision>
  <cp:lastPrinted>2025-09-03T15:36:00Z</cp:lastPrinted>
  <dcterms:created xsi:type="dcterms:W3CDTF">2026-01-08T19:11:00Z</dcterms:created>
  <dcterms:modified xsi:type="dcterms:W3CDTF">2026-01-08T19:11:00Z</dcterms:modified>
</cp:coreProperties>
</file>