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444" w:rsidRDefault="00947444" w:rsidP="005F5610">
      <w:pPr>
        <w:spacing w:line="240" w:lineRule="auto"/>
        <w:contextualSpacing/>
        <w:jc w:val="center"/>
        <w:rPr>
          <w:rFonts w:ascii="Times New Roman" w:hAnsi="Times New Roman" w:cs="Times New Roman"/>
          <w:b/>
          <w:sz w:val="24"/>
        </w:rPr>
      </w:pPr>
    </w:p>
    <w:p w:rsidR="000A796F" w:rsidRPr="005F5610" w:rsidRDefault="005F5610" w:rsidP="005F5610">
      <w:pPr>
        <w:spacing w:line="240" w:lineRule="auto"/>
        <w:contextualSpacing/>
        <w:jc w:val="center"/>
        <w:rPr>
          <w:rFonts w:ascii="Times New Roman" w:hAnsi="Times New Roman" w:cs="Times New Roman"/>
          <w:b/>
          <w:sz w:val="24"/>
        </w:rPr>
      </w:pPr>
      <w:r w:rsidRPr="005F5610">
        <w:rPr>
          <w:rFonts w:ascii="Times New Roman" w:hAnsi="Times New Roman" w:cs="Times New Roman"/>
          <w:b/>
          <w:sz w:val="24"/>
        </w:rPr>
        <w:t>Title 33</w:t>
      </w:r>
    </w:p>
    <w:p w:rsidR="005F5610" w:rsidRPr="005F5610" w:rsidRDefault="005F5610" w:rsidP="005F5610">
      <w:pPr>
        <w:spacing w:line="240" w:lineRule="auto"/>
        <w:contextualSpacing/>
        <w:jc w:val="center"/>
        <w:rPr>
          <w:rFonts w:ascii="Times New Roman" w:hAnsi="Times New Roman" w:cs="Times New Roman"/>
          <w:b/>
          <w:sz w:val="24"/>
        </w:rPr>
      </w:pPr>
      <w:r w:rsidRPr="005F5610">
        <w:rPr>
          <w:rFonts w:ascii="Times New Roman" w:hAnsi="Times New Roman" w:cs="Times New Roman"/>
          <w:b/>
          <w:sz w:val="24"/>
        </w:rPr>
        <w:t>ENVIRONMENTAL QUALITY</w:t>
      </w:r>
    </w:p>
    <w:p w:rsidR="005F5610" w:rsidRPr="005F5610" w:rsidRDefault="005F5610" w:rsidP="005F5610">
      <w:pPr>
        <w:spacing w:line="240" w:lineRule="auto"/>
        <w:contextualSpacing/>
        <w:jc w:val="center"/>
        <w:rPr>
          <w:rFonts w:ascii="Times New Roman" w:hAnsi="Times New Roman" w:cs="Times New Roman"/>
          <w:b/>
          <w:sz w:val="24"/>
        </w:rPr>
      </w:pPr>
      <w:r w:rsidRPr="005F5610">
        <w:rPr>
          <w:rFonts w:ascii="Times New Roman" w:hAnsi="Times New Roman" w:cs="Times New Roman"/>
          <w:b/>
          <w:sz w:val="24"/>
        </w:rPr>
        <w:t>Part I.  Office of the Secretary</w:t>
      </w:r>
    </w:p>
    <w:p w:rsidR="005F5610" w:rsidRDefault="005F5610" w:rsidP="005F5610">
      <w:pPr>
        <w:spacing w:line="240" w:lineRule="auto"/>
        <w:contextualSpacing/>
        <w:jc w:val="center"/>
        <w:rPr>
          <w:rFonts w:ascii="Times New Roman" w:hAnsi="Times New Roman" w:cs="Times New Roman"/>
          <w:b/>
          <w:sz w:val="24"/>
        </w:rPr>
      </w:pPr>
      <w:r w:rsidRPr="005F5610">
        <w:rPr>
          <w:rFonts w:ascii="Times New Roman" w:hAnsi="Times New Roman" w:cs="Times New Roman"/>
          <w:b/>
          <w:sz w:val="24"/>
        </w:rPr>
        <w:t>Subpart 5.  Voluntary Environmental Self-Audit Program</w:t>
      </w:r>
    </w:p>
    <w:p w:rsidR="005F5610" w:rsidRPr="005F5610" w:rsidRDefault="005F5610" w:rsidP="005F5610">
      <w:pPr>
        <w:spacing w:line="240" w:lineRule="auto"/>
        <w:contextualSpacing/>
        <w:jc w:val="center"/>
        <w:rPr>
          <w:rFonts w:ascii="Times New Roman" w:hAnsi="Times New Roman" w:cs="Times New Roman"/>
          <w:b/>
          <w:sz w:val="24"/>
        </w:rPr>
      </w:pPr>
    </w:p>
    <w:p w:rsidR="005F5610" w:rsidRPr="003F3CE7" w:rsidRDefault="005F5610" w:rsidP="005F5610">
      <w:pPr>
        <w:rPr>
          <w:rFonts w:ascii="Times New Roman" w:hAnsi="Times New Roman" w:cs="Times New Roman"/>
          <w:b/>
          <w:sz w:val="24"/>
        </w:rPr>
      </w:pPr>
      <w:r w:rsidRPr="003F3CE7">
        <w:rPr>
          <w:rFonts w:ascii="Times New Roman" w:hAnsi="Times New Roman" w:cs="Times New Roman"/>
          <w:b/>
          <w:sz w:val="24"/>
        </w:rPr>
        <w:t>Chapter 70.</w:t>
      </w:r>
      <w:r w:rsidRPr="003F3CE7">
        <w:rPr>
          <w:rFonts w:ascii="Times New Roman" w:hAnsi="Times New Roman" w:cs="Times New Roman"/>
          <w:b/>
          <w:sz w:val="24"/>
        </w:rPr>
        <w:tab/>
        <w:t xml:space="preserve">Voluntary Environmental Self-Audit Regulations </w:t>
      </w:r>
    </w:p>
    <w:p w:rsidR="005F5610" w:rsidRDefault="005F5610" w:rsidP="003F3CE7">
      <w:pPr>
        <w:tabs>
          <w:tab w:val="left" w:pos="720"/>
        </w:tabs>
        <w:spacing w:after="0" w:line="480" w:lineRule="auto"/>
        <w:rPr>
          <w:rFonts w:ascii="Times New Roman" w:hAnsi="Times New Roman" w:cs="Times New Roman"/>
          <w:b/>
          <w:sz w:val="24"/>
        </w:rPr>
      </w:pPr>
      <w:r w:rsidRPr="005F5610">
        <w:rPr>
          <w:rFonts w:ascii="Times New Roman" w:hAnsi="Times New Roman" w:cs="Times New Roman"/>
          <w:b/>
          <w:sz w:val="24"/>
        </w:rPr>
        <w:t>§</w:t>
      </w:r>
      <w:r>
        <w:rPr>
          <w:rFonts w:ascii="Times New Roman" w:hAnsi="Times New Roman" w:cs="Times New Roman"/>
          <w:b/>
          <w:sz w:val="24"/>
        </w:rPr>
        <w:t>7005.</w:t>
      </w:r>
      <w:r>
        <w:rPr>
          <w:rFonts w:ascii="Times New Roman" w:hAnsi="Times New Roman" w:cs="Times New Roman"/>
          <w:b/>
          <w:sz w:val="24"/>
        </w:rPr>
        <w:tab/>
        <w:t>Definitions</w:t>
      </w:r>
    </w:p>
    <w:p w:rsidR="00575920" w:rsidRPr="00575920" w:rsidRDefault="00575920" w:rsidP="003F3CE7">
      <w:pPr>
        <w:tabs>
          <w:tab w:val="left" w:pos="720"/>
        </w:tabs>
        <w:spacing w:after="0" w:line="480" w:lineRule="auto"/>
        <w:rPr>
          <w:rFonts w:ascii="Times New Roman" w:hAnsi="Times New Roman" w:cs="Times New Roman"/>
          <w:sz w:val="24"/>
        </w:rPr>
      </w:pPr>
      <w:r w:rsidRPr="00575920">
        <w:rPr>
          <w:rFonts w:ascii="Times New Roman" w:hAnsi="Times New Roman" w:cs="Times New Roman"/>
          <w:sz w:val="24"/>
        </w:rPr>
        <w:tab/>
        <w:t>A.</w:t>
      </w:r>
      <w:r w:rsidRPr="00575920">
        <w:rPr>
          <w:rFonts w:ascii="Times New Roman" w:hAnsi="Times New Roman" w:cs="Times New Roman"/>
          <w:sz w:val="24"/>
        </w:rPr>
        <w:tab/>
      </w:r>
      <w:r>
        <w:rPr>
          <w:rFonts w:ascii="Times New Roman" w:hAnsi="Times New Roman" w:cs="Times New Roman"/>
          <w:sz w:val="24"/>
        </w:rPr>
        <w:t>The following terms used in this Chapter shall have the meanings listed below, unless the context otherwise requires, or unless specifically redefined in a particular Section.</w:t>
      </w:r>
    </w:p>
    <w:p w:rsidR="0054384F" w:rsidRPr="006448AA" w:rsidRDefault="00575920" w:rsidP="006F6EB5">
      <w:pPr>
        <w:tabs>
          <w:tab w:val="left" w:pos="720"/>
        </w:tabs>
        <w:spacing w:after="0" w:line="480" w:lineRule="auto"/>
        <w:jc w:val="center"/>
      </w:pPr>
      <w:r>
        <w:rPr>
          <w:rFonts w:ascii="Times New Roman" w:hAnsi="Times New Roman" w:cs="Times New Roman"/>
          <w:sz w:val="24"/>
        </w:rPr>
        <w:t>*</w:t>
      </w:r>
      <w:r w:rsidR="006F6EB5">
        <w:rPr>
          <w:rFonts w:ascii="Times New Roman" w:hAnsi="Times New Roman" w:cs="Times New Roman"/>
          <w:sz w:val="24"/>
        </w:rPr>
        <w:t xml:space="preserve"> </w:t>
      </w:r>
      <w:r>
        <w:rPr>
          <w:rFonts w:ascii="Times New Roman" w:hAnsi="Times New Roman" w:cs="Times New Roman"/>
          <w:sz w:val="24"/>
        </w:rPr>
        <w:t>*</w:t>
      </w:r>
      <w:r w:rsidR="006F6EB5">
        <w:rPr>
          <w:rFonts w:ascii="Times New Roman" w:hAnsi="Times New Roman" w:cs="Times New Roman"/>
          <w:sz w:val="24"/>
        </w:rPr>
        <w:t xml:space="preserve"> </w:t>
      </w:r>
      <w:r>
        <w:rPr>
          <w:rFonts w:ascii="Times New Roman" w:hAnsi="Times New Roman" w:cs="Times New Roman"/>
          <w:sz w:val="24"/>
        </w:rPr>
        <w:t>*</w:t>
      </w:r>
      <w:r w:rsidR="0054384F">
        <w:rPr>
          <w:rFonts w:ascii="Times New Roman" w:hAnsi="Times New Roman" w:cs="Times New Roman"/>
          <w:sz w:val="24"/>
        </w:rPr>
        <w:t xml:space="preserve"> </w:t>
      </w:r>
    </w:p>
    <w:p w:rsidR="0054384F" w:rsidRDefault="0054384F" w:rsidP="003F3CE7">
      <w:pPr>
        <w:tabs>
          <w:tab w:val="left" w:pos="720"/>
        </w:tabs>
        <w:spacing w:after="0" w:line="480" w:lineRule="auto"/>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rPr>
        <w:tab/>
      </w:r>
      <w:r w:rsidRPr="001218B1">
        <w:rPr>
          <w:rFonts w:ascii="Times New Roman" w:hAnsi="Times New Roman" w:cs="Times New Roman"/>
          <w:i/>
          <w:sz w:val="24"/>
          <w:u w:val="single"/>
        </w:rPr>
        <w:t>Date of Discovery or Discovery</w:t>
      </w:r>
      <w:r w:rsidRPr="0054384F">
        <w:rPr>
          <w:rFonts w:ascii="Times New Roman" w:hAnsi="Times New Roman" w:cs="Times New Roman"/>
          <w:sz w:val="24"/>
          <w:u w:val="single"/>
        </w:rPr>
        <w:t>—</w:t>
      </w:r>
      <w:r w:rsidR="00C9403A">
        <w:rPr>
          <w:rFonts w:ascii="Times New Roman" w:hAnsi="Times New Roman" w:cs="Times New Roman"/>
          <w:sz w:val="24"/>
          <w:u w:val="single"/>
        </w:rPr>
        <w:t xml:space="preserve">when </w:t>
      </w:r>
      <w:r w:rsidR="006448AA">
        <w:rPr>
          <w:rFonts w:ascii="Times New Roman" w:hAnsi="Times New Roman" w:cs="Times New Roman"/>
          <w:sz w:val="24"/>
          <w:u w:val="single"/>
        </w:rPr>
        <w:t>the owner or operator</w:t>
      </w:r>
      <w:r w:rsidR="00C9403A">
        <w:rPr>
          <w:rFonts w:ascii="Times New Roman" w:hAnsi="Times New Roman" w:cs="Times New Roman"/>
          <w:sz w:val="24"/>
          <w:u w:val="single"/>
        </w:rPr>
        <w:t xml:space="preserve"> of a facility has an objectively reasonable basis for believing a violation has, or may have occurred.</w:t>
      </w:r>
    </w:p>
    <w:p w:rsidR="006448AA" w:rsidRDefault="006448AA" w:rsidP="003F3CE7">
      <w:pPr>
        <w:tabs>
          <w:tab w:val="left" w:pos="720"/>
        </w:tabs>
        <w:spacing w:after="0" w:line="480" w:lineRule="auto"/>
        <w:jc w:val="center"/>
        <w:rPr>
          <w:rFonts w:ascii="Times New Roman" w:hAnsi="Times New Roman" w:cs="Times New Roman"/>
          <w:sz w:val="24"/>
        </w:rPr>
      </w:pPr>
      <w:r>
        <w:rPr>
          <w:rFonts w:ascii="Times New Roman" w:hAnsi="Times New Roman" w:cs="Times New Roman"/>
          <w:sz w:val="24"/>
        </w:rPr>
        <w:t>*</w:t>
      </w:r>
      <w:r w:rsidR="006F6EB5">
        <w:rPr>
          <w:rFonts w:ascii="Times New Roman" w:hAnsi="Times New Roman" w:cs="Times New Roman"/>
          <w:sz w:val="24"/>
        </w:rPr>
        <w:t xml:space="preserve"> </w:t>
      </w:r>
      <w:r>
        <w:rPr>
          <w:rFonts w:ascii="Times New Roman" w:hAnsi="Times New Roman" w:cs="Times New Roman"/>
          <w:sz w:val="24"/>
        </w:rPr>
        <w:t>*</w:t>
      </w:r>
      <w:r w:rsidR="006F6EB5">
        <w:rPr>
          <w:rFonts w:ascii="Times New Roman" w:hAnsi="Times New Roman" w:cs="Times New Roman"/>
          <w:sz w:val="24"/>
        </w:rPr>
        <w:t xml:space="preserve"> </w:t>
      </w:r>
      <w:r>
        <w:rPr>
          <w:rFonts w:ascii="Times New Roman" w:hAnsi="Times New Roman" w:cs="Times New Roman"/>
          <w:sz w:val="24"/>
        </w:rPr>
        <w:t xml:space="preserve">* </w:t>
      </w:r>
    </w:p>
    <w:p w:rsidR="006448AA" w:rsidRPr="006448AA" w:rsidRDefault="006448AA"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1218B1">
        <w:rPr>
          <w:rFonts w:ascii="Times New Roman" w:hAnsi="Times New Roman" w:cs="Times New Roman"/>
          <w:i/>
          <w:sz w:val="24"/>
          <w:u w:val="single"/>
        </w:rPr>
        <w:t>Disclosure of Violation or Disclosure</w:t>
      </w:r>
      <w:r w:rsidRPr="0054384F">
        <w:rPr>
          <w:rFonts w:ascii="Times New Roman" w:hAnsi="Times New Roman" w:cs="Times New Roman"/>
          <w:sz w:val="24"/>
          <w:u w:val="single"/>
        </w:rPr>
        <w:t>—</w:t>
      </w:r>
      <w:r>
        <w:rPr>
          <w:rFonts w:ascii="Times New Roman" w:hAnsi="Times New Roman" w:cs="Times New Roman"/>
          <w:sz w:val="24"/>
          <w:u w:val="single"/>
        </w:rPr>
        <w:t>written notification via the department’s approved form by the owner or operator related to violations discovered during the course of an audit.</w:t>
      </w:r>
    </w:p>
    <w:p w:rsidR="0054384F" w:rsidRDefault="0054384F" w:rsidP="006F6EB5">
      <w:pPr>
        <w:tabs>
          <w:tab w:val="left" w:pos="720"/>
        </w:tabs>
        <w:spacing w:after="0" w:line="480" w:lineRule="auto"/>
        <w:jc w:val="center"/>
        <w:rPr>
          <w:rFonts w:ascii="Times New Roman" w:hAnsi="Times New Roman" w:cs="Times New Roman"/>
          <w:sz w:val="24"/>
        </w:rPr>
      </w:pPr>
      <w:r>
        <w:rPr>
          <w:rFonts w:ascii="Times New Roman" w:hAnsi="Times New Roman" w:cs="Times New Roman"/>
          <w:sz w:val="24"/>
        </w:rPr>
        <w:t>*</w:t>
      </w:r>
      <w:r w:rsidR="006F6EB5">
        <w:rPr>
          <w:rFonts w:ascii="Times New Roman" w:hAnsi="Times New Roman" w:cs="Times New Roman"/>
          <w:sz w:val="24"/>
        </w:rPr>
        <w:t xml:space="preserve"> </w:t>
      </w:r>
      <w:r>
        <w:rPr>
          <w:rFonts w:ascii="Times New Roman" w:hAnsi="Times New Roman" w:cs="Times New Roman"/>
          <w:sz w:val="24"/>
        </w:rPr>
        <w:t>*</w:t>
      </w:r>
      <w:r w:rsidR="006F6EB5">
        <w:rPr>
          <w:rFonts w:ascii="Times New Roman" w:hAnsi="Times New Roman" w:cs="Times New Roman"/>
          <w:sz w:val="24"/>
        </w:rPr>
        <w:t xml:space="preserve"> </w:t>
      </w:r>
      <w:r>
        <w:rPr>
          <w:rFonts w:ascii="Times New Roman" w:hAnsi="Times New Roman" w:cs="Times New Roman"/>
          <w:sz w:val="24"/>
        </w:rPr>
        <w:t xml:space="preserve">* </w:t>
      </w:r>
    </w:p>
    <w:p w:rsidR="00305EA9" w:rsidRDefault="003F3CE7" w:rsidP="003F3CE7">
      <w:pPr>
        <w:tabs>
          <w:tab w:val="left" w:pos="720"/>
        </w:tabs>
        <w:spacing w:after="0" w:line="480" w:lineRule="auto"/>
        <w:rPr>
          <w:rFonts w:ascii="Times New Roman" w:hAnsi="Times New Roman" w:cs="Times New Roman"/>
          <w:sz w:val="24"/>
        </w:rPr>
      </w:pPr>
      <w:r w:rsidRPr="003F3CE7">
        <w:rPr>
          <w:rFonts w:ascii="Times New Roman" w:hAnsi="Times New Roman" w:cs="Times New Roman"/>
          <w:sz w:val="24"/>
        </w:rPr>
        <w:tab/>
      </w:r>
      <w:r w:rsidRPr="003F3CE7">
        <w:rPr>
          <w:rFonts w:ascii="Times New Roman" w:hAnsi="Times New Roman" w:cs="Times New Roman"/>
          <w:sz w:val="24"/>
        </w:rPr>
        <w:tab/>
      </w:r>
      <w:r w:rsidR="00305EA9" w:rsidRPr="001218B1">
        <w:rPr>
          <w:rFonts w:ascii="Times New Roman" w:hAnsi="Times New Roman" w:cs="Times New Roman"/>
          <w:i/>
          <w:sz w:val="24"/>
          <w:u w:val="single"/>
        </w:rPr>
        <w:t>Pattern</w:t>
      </w:r>
      <w:r w:rsidR="00305EA9" w:rsidRPr="00E25B3B">
        <w:rPr>
          <w:rFonts w:ascii="Times New Roman" w:hAnsi="Times New Roman" w:cs="Times New Roman"/>
          <w:sz w:val="24"/>
          <w:u w:val="single"/>
        </w:rPr>
        <w:t>—a series of violations that are due to separate and distinct events within a three year period at the same facility or unit/process.</w:t>
      </w:r>
    </w:p>
    <w:p w:rsidR="00E25B3B" w:rsidRPr="00560A05" w:rsidRDefault="0054384F" w:rsidP="003F3CE7">
      <w:pPr>
        <w:tabs>
          <w:tab w:val="left" w:pos="720"/>
        </w:tabs>
        <w:spacing w:after="0" w:line="480" w:lineRule="auto"/>
        <w:jc w:val="center"/>
        <w:rPr>
          <w:rFonts w:ascii="Times New Roman" w:hAnsi="Times New Roman" w:cs="Times New Roman"/>
          <w:sz w:val="24"/>
        </w:rPr>
      </w:pPr>
      <w:r>
        <w:rPr>
          <w:rFonts w:ascii="Times New Roman" w:hAnsi="Times New Roman" w:cs="Times New Roman"/>
          <w:sz w:val="24"/>
        </w:rPr>
        <w:t>*</w:t>
      </w:r>
      <w:r w:rsidR="006F6EB5">
        <w:rPr>
          <w:rFonts w:ascii="Times New Roman" w:hAnsi="Times New Roman" w:cs="Times New Roman"/>
          <w:sz w:val="24"/>
        </w:rPr>
        <w:t xml:space="preserve"> </w:t>
      </w:r>
      <w:r>
        <w:rPr>
          <w:rFonts w:ascii="Times New Roman" w:hAnsi="Times New Roman" w:cs="Times New Roman"/>
          <w:sz w:val="24"/>
        </w:rPr>
        <w:t>*</w:t>
      </w:r>
      <w:r w:rsidR="006F6EB5">
        <w:rPr>
          <w:rFonts w:ascii="Times New Roman" w:hAnsi="Times New Roman" w:cs="Times New Roman"/>
          <w:sz w:val="24"/>
        </w:rPr>
        <w:t xml:space="preserve"> </w:t>
      </w:r>
      <w:r>
        <w:rPr>
          <w:rFonts w:ascii="Times New Roman" w:hAnsi="Times New Roman" w:cs="Times New Roman"/>
          <w:sz w:val="24"/>
        </w:rPr>
        <w:t xml:space="preserve">* </w:t>
      </w:r>
    </w:p>
    <w:p w:rsidR="0054384F" w:rsidRPr="00E25B3B" w:rsidRDefault="003F3CE7" w:rsidP="003F3CE7">
      <w:pPr>
        <w:tabs>
          <w:tab w:val="left" w:pos="720"/>
        </w:tabs>
        <w:spacing w:after="0" w:line="480" w:lineRule="auto"/>
        <w:rPr>
          <w:rFonts w:ascii="Times New Roman" w:hAnsi="Times New Roman" w:cs="Times New Roman"/>
          <w:strike/>
          <w:sz w:val="24"/>
        </w:rPr>
      </w:pPr>
      <w:r>
        <w:rPr>
          <w:rFonts w:ascii="Times New Roman" w:hAnsi="Times New Roman" w:cs="Times New Roman"/>
          <w:sz w:val="24"/>
        </w:rPr>
        <w:tab/>
      </w:r>
      <w:r>
        <w:rPr>
          <w:rFonts w:ascii="Times New Roman" w:hAnsi="Times New Roman" w:cs="Times New Roman"/>
          <w:sz w:val="24"/>
        </w:rPr>
        <w:tab/>
      </w:r>
      <w:r w:rsidR="00E25B3B" w:rsidRPr="00947444">
        <w:rPr>
          <w:rFonts w:ascii="Times New Roman" w:hAnsi="Times New Roman" w:cs="Times New Roman"/>
          <w:i/>
          <w:sz w:val="24"/>
        </w:rPr>
        <w:t>Regulated Entity</w:t>
      </w:r>
      <w:r w:rsidR="00E25B3B" w:rsidRPr="005D2746">
        <w:rPr>
          <w:rFonts w:ascii="Times New Roman" w:hAnsi="Times New Roman" w:cs="Times New Roman"/>
          <w:sz w:val="24"/>
        </w:rPr>
        <w:t>—</w:t>
      </w:r>
      <w:r w:rsidR="00E25B3B" w:rsidRPr="00E25B3B">
        <w:rPr>
          <w:rFonts w:ascii="Times New Roman" w:hAnsi="Times New Roman" w:cs="Times New Roman"/>
          <w:strike/>
          <w:sz w:val="24"/>
        </w:rPr>
        <w:t>any entity, including a federal, state, or municipal agency or facility, regulated under federal and/or state environmental laws.</w:t>
      </w:r>
      <w:r w:rsidR="005D2746" w:rsidRPr="005322CE">
        <w:rPr>
          <w:rFonts w:ascii="Times New Roman" w:hAnsi="Times New Roman" w:cs="Times New Roman"/>
          <w:sz w:val="24"/>
          <w:u w:val="single"/>
        </w:rPr>
        <w:t>Repealed.</w:t>
      </w:r>
    </w:p>
    <w:p w:rsidR="0054384F" w:rsidRDefault="0054384F" w:rsidP="003F3CE7">
      <w:pPr>
        <w:tabs>
          <w:tab w:val="left" w:pos="720"/>
        </w:tabs>
        <w:spacing w:after="0" w:line="480" w:lineRule="auto"/>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rPr>
        <w:tab/>
      </w:r>
      <w:r w:rsidRPr="001218B1">
        <w:rPr>
          <w:rFonts w:ascii="Times New Roman" w:hAnsi="Times New Roman" w:cs="Times New Roman"/>
          <w:i/>
          <w:sz w:val="24"/>
          <w:u w:val="single"/>
        </w:rPr>
        <w:t xml:space="preserve">Same or </w:t>
      </w:r>
      <w:r w:rsidR="006F6EB5">
        <w:rPr>
          <w:rFonts w:ascii="Times New Roman" w:hAnsi="Times New Roman" w:cs="Times New Roman"/>
          <w:i/>
          <w:sz w:val="24"/>
          <w:u w:val="single"/>
        </w:rPr>
        <w:t>C</w:t>
      </w:r>
      <w:r w:rsidRPr="001218B1">
        <w:rPr>
          <w:rFonts w:ascii="Times New Roman" w:hAnsi="Times New Roman" w:cs="Times New Roman"/>
          <w:i/>
          <w:sz w:val="24"/>
          <w:u w:val="single"/>
        </w:rPr>
        <w:t xml:space="preserve">losely </w:t>
      </w:r>
      <w:r w:rsidR="006F6EB5">
        <w:rPr>
          <w:rFonts w:ascii="Times New Roman" w:hAnsi="Times New Roman" w:cs="Times New Roman"/>
          <w:i/>
          <w:sz w:val="24"/>
          <w:u w:val="single"/>
        </w:rPr>
        <w:t>R</w:t>
      </w:r>
      <w:r w:rsidRPr="001218B1">
        <w:rPr>
          <w:rFonts w:ascii="Times New Roman" w:hAnsi="Times New Roman" w:cs="Times New Roman"/>
          <w:i/>
          <w:sz w:val="24"/>
          <w:u w:val="single"/>
        </w:rPr>
        <w:t xml:space="preserve">elated </w:t>
      </w:r>
      <w:r w:rsidR="006F6EB5">
        <w:rPr>
          <w:rFonts w:ascii="Times New Roman" w:hAnsi="Times New Roman" w:cs="Times New Roman"/>
          <w:i/>
          <w:sz w:val="24"/>
          <w:u w:val="single"/>
        </w:rPr>
        <w:t>V</w:t>
      </w:r>
      <w:r w:rsidRPr="001218B1">
        <w:rPr>
          <w:rFonts w:ascii="Times New Roman" w:hAnsi="Times New Roman" w:cs="Times New Roman"/>
          <w:i/>
          <w:sz w:val="24"/>
          <w:u w:val="single"/>
        </w:rPr>
        <w:t>iolation</w:t>
      </w:r>
      <w:r w:rsidRPr="0054384F">
        <w:rPr>
          <w:rFonts w:ascii="Times New Roman" w:hAnsi="Times New Roman" w:cs="Times New Roman"/>
          <w:sz w:val="24"/>
          <w:u w:val="single"/>
        </w:rPr>
        <w:t>—</w:t>
      </w:r>
      <w:r w:rsidR="00C9403A">
        <w:rPr>
          <w:rFonts w:ascii="Times New Roman" w:hAnsi="Times New Roman" w:cs="Times New Roman"/>
          <w:sz w:val="24"/>
          <w:u w:val="single"/>
        </w:rPr>
        <w:t>a violation that is part of a pattern of noncompliance.</w:t>
      </w:r>
    </w:p>
    <w:p w:rsidR="006F6EB5" w:rsidRPr="006F6EB5" w:rsidRDefault="006F6EB5" w:rsidP="006F6EB5">
      <w:pPr>
        <w:tabs>
          <w:tab w:val="left" w:pos="720"/>
        </w:tabs>
        <w:spacing w:after="0" w:line="480" w:lineRule="auto"/>
        <w:jc w:val="center"/>
        <w:rPr>
          <w:rFonts w:ascii="Times New Roman" w:hAnsi="Times New Roman" w:cs="Times New Roman"/>
          <w:sz w:val="24"/>
        </w:rPr>
      </w:pPr>
      <w:r>
        <w:rPr>
          <w:rFonts w:ascii="Times New Roman" w:hAnsi="Times New Roman" w:cs="Times New Roman"/>
          <w:sz w:val="24"/>
        </w:rPr>
        <w:t>* * *</w:t>
      </w:r>
    </w:p>
    <w:p w:rsidR="00E25B3B" w:rsidRDefault="0054384F" w:rsidP="006F6EB5">
      <w:pPr>
        <w:tabs>
          <w:tab w:val="left" w:pos="720"/>
        </w:tabs>
        <w:spacing w:after="0" w:line="480" w:lineRule="auto"/>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sidRPr="001218B1">
        <w:rPr>
          <w:rFonts w:ascii="Times New Roman" w:hAnsi="Times New Roman" w:cs="Times New Roman"/>
          <w:i/>
          <w:sz w:val="24"/>
          <w:u w:val="single"/>
        </w:rPr>
        <w:t xml:space="preserve">Systematic </w:t>
      </w:r>
      <w:r w:rsidR="006F6EB5">
        <w:rPr>
          <w:rFonts w:ascii="Times New Roman" w:hAnsi="Times New Roman" w:cs="Times New Roman"/>
          <w:i/>
          <w:sz w:val="24"/>
          <w:u w:val="single"/>
        </w:rPr>
        <w:t>D</w:t>
      </w:r>
      <w:r w:rsidRPr="001218B1">
        <w:rPr>
          <w:rFonts w:ascii="Times New Roman" w:hAnsi="Times New Roman" w:cs="Times New Roman"/>
          <w:i/>
          <w:sz w:val="24"/>
          <w:u w:val="single"/>
        </w:rPr>
        <w:t>iscovery</w:t>
      </w:r>
      <w:r w:rsidRPr="0054384F">
        <w:rPr>
          <w:rFonts w:ascii="Times New Roman" w:hAnsi="Times New Roman" w:cs="Times New Roman"/>
          <w:sz w:val="24"/>
          <w:u w:val="single"/>
        </w:rPr>
        <w:t>—</w:t>
      </w:r>
      <w:r w:rsidR="00EC3F6F">
        <w:rPr>
          <w:rFonts w:ascii="Times New Roman" w:hAnsi="Times New Roman" w:cs="Times New Roman"/>
          <w:sz w:val="24"/>
          <w:u w:val="single"/>
        </w:rPr>
        <w:t>the detection of a potential violation through an environmental audit.</w:t>
      </w:r>
    </w:p>
    <w:p w:rsidR="0054384F" w:rsidRDefault="0054384F" w:rsidP="003F3CE7">
      <w:pPr>
        <w:tabs>
          <w:tab w:val="left" w:pos="720"/>
        </w:tabs>
        <w:spacing w:after="0" w:line="480" w:lineRule="auto"/>
        <w:jc w:val="center"/>
        <w:rPr>
          <w:rFonts w:ascii="Times New Roman" w:hAnsi="Times New Roman" w:cs="Times New Roman"/>
          <w:sz w:val="24"/>
        </w:rPr>
      </w:pPr>
      <w:r>
        <w:rPr>
          <w:rFonts w:ascii="Times New Roman" w:hAnsi="Times New Roman" w:cs="Times New Roman"/>
          <w:sz w:val="24"/>
        </w:rPr>
        <w:t>*</w:t>
      </w:r>
      <w:r w:rsidR="006F6EB5">
        <w:rPr>
          <w:rFonts w:ascii="Times New Roman" w:hAnsi="Times New Roman" w:cs="Times New Roman"/>
          <w:sz w:val="24"/>
        </w:rPr>
        <w:t xml:space="preserve"> </w:t>
      </w:r>
      <w:r>
        <w:rPr>
          <w:rFonts w:ascii="Times New Roman" w:hAnsi="Times New Roman" w:cs="Times New Roman"/>
          <w:sz w:val="24"/>
        </w:rPr>
        <w:t>*</w:t>
      </w:r>
      <w:r w:rsidR="006F6EB5">
        <w:rPr>
          <w:rFonts w:ascii="Times New Roman" w:hAnsi="Times New Roman" w:cs="Times New Roman"/>
          <w:sz w:val="24"/>
        </w:rPr>
        <w:t xml:space="preserve"> </w:t>
      </w:r>
      <w:r>
        <w:rPr>
          <w:rFonts w:ascii="Times New Roman" w:hAnsi="Times New Roman" w:cs="Times New Roman"/>
          <w:sz w:val="24"/>
        </w:rPr>
        <w:t xml:space="preserve">* </w:t>
      </w:r>
    </w:p>
    <w:p w:rsidR="00C61F06" w:rsidRDefault="003F3CE7" w:rsidP="003F3CE7">
      <w:pPr>
        <w:tabs>
          <w:tab w:val="left" w:pos="288"/>
        </w:tabs>
        <w:spacing w:after="0" w:line="240" w:lineRule="auto"/>
        <w:rPr>
          <w:rFonts w:ascii="Times New Roman" w:hAnsi="Times New Roman" w:cs="Times New Roman"/>
          <w:sz w:val="24"/>
        </w:rPr>
      </w:pPr>
      <w:r>
        <w:rPr>
          <w:rFonts w:ascii="Times New Roman" w:hAnsi="Times New Roman" w:cs="Times New Roman"/>
          <w:sz w:val="24"/>
        </w:rPr>
        <w:tab/>
      </w:r>
      <w:r w:rsidR="00C61F06">
        <w:rPr>
          <w:rFonts w:ascii="Times New Roman" w:hAnsi="Times New Roman" w:cs="Times New Roman"/>
          <w:sz w:val="24"/>
        </w:rPr>
        <w:t>AUTHORITY NOTE:</w:t>
      </w:r>
      <w:r w:rsidR="00C61F06">
        <w:rPr>
          <w:rFonts w:ascii="Times New Roman" w:hAnsi="Times New Roman" w:cs="Times New Roman"/>
          <w:sz w:val="24"/>
        </w:rPr>
        <w:tab/>
        <w:t>Promulgated in accordance with R.S. 30:2044(A)</w:t>
      </w:r>
      <w:r w:rsidR="00305EA9">
        <w:rPr>
          <w:rFonts w:ascii="Times New Roman" w:hAnsi="Times New Roman" w:cs="Times New Roman"/>
          <w:sz w:val="24"/>
        </w:rPr>
        <w:t>.</w:t>
      </w:r>
    </w:p>
    <w:p w:rsidR="00C61F06" w:rsidRDefault="003F3CE7" w:rsidP="003F3CE7">
      <w:pPr>
        <w:tabs>
          <w:tab w:val="left" w:pos="288"/>
        </w:tabs>
        <w:spacing w:after="0" w:line="240" w:lineRule="auto"/>
        <w:rPr>
          <w:rFonts w:ascii="Times New Roman" w:hAnsi="Times New Roman" w:cs="Times New Roman"/>
          <w:sz w:val="24"/>
        </w:rPr>
      </w:pPr>
      <w:r>
        <w:rPr>
          <w:rFonts w:ascii="Times New Roman" w:hAnsi="Times New Roman" w:cs="Times New Roman"/>
          <w:sz w:val="24"/>
        </w:rPr>
        <w:tab/>
      </w:r>
      <w:r w:rsidR="00C61F06">
        <w:rPr>
          <w:rFonts w:ascii="Times New Roman" w:hAnsi="Times New Roman" w:cs="Times New Roman"/>
          <w:sz w:val="24"/>
        </w:rPr>
        <w:t xml:space="preserve">HISTORICAL NOTE: </w:t>
      </w:r>
      <w:r w:rsidR="00C61F06">
        <w:rPr>
          <w:rFonts w:ascii="Times New Roman" w:hAnsi="Times New Roman" w:cs="Times New Roman"/>
          <w:sz w:val="24"/>
        </w:rPr>
        <w:tab/>
        <w:t>Promulgated by the Department of Environmental Quality, the Office of the Secretary, Legal Affairs and Criminal Investigations Division, LR 49:</w:t>
      </w:r>
      <w:r w:rsidR="00642958">
        <w:rPr>
          <w:rFonts w:ascii="Times New Roman" w:hAnsi="Times New Roman" w:cs="Times New Roman"/>
          <w:sz w:val="24"/>
        </w:rPr>
        <w:t>2100</w:t>
      </w:r>
      <w:r w:rsidR="006228FD">
        <w:rPr>
          <w:rFonts w:ascii="Times New Roman" w:hAnsi="Times New Roman" w:cs="Times New Roman"/>
          <w:sz w:val="24"/>
        </w:rPr>
        <w:t xml:space="preserve"> </w:t>
      </w:r>
      <w:r w:rsidR="005D2746">
        <w:rPr>
          <w:rFonts w:ascii="Times New Roman" w:hAnsi="Times New Roman" w:cs="Times New Roman"/>
          <w:sz w:val="24"/>
        </w:rPr>
        <w:t>(December 2023), amended by the Office of the Secretary, Legal Affairs Division, LR</w:t>
      </w:r>
      <w:r>
        <w:rPr>
          <w:rFonts w:ascii="Times New Roman" w:hAnsi="Times New Roman" w:cs="Times New Roman"/>
          <w:sz w:val="24"/>
        </w:rPr>
        <w:t xml:space="preserve"> 51:</w:t>
      </w:r>
    </w:p>
    <w:p w:rsidR="003F3CE7" w:rsidRDefault="003F3CE7" w:rsidP="003F3CE7">
      <w:pPr>
        <w:tabs>
          <w:tab w:val="left" w:pos="288"/>
        </w:tabs>
        <w:spacing w:after="0" w:line="240" w:lineRule="auto"/>
        <w:rPr>
          <w:rFonts w:ascii="Times New Roman" w:hAnsi="Times New Roman" w:cs="Times New Roman"/>
          <w:sz w:val="24"/>
        </w:rPr>
      </w:pPr>
    </w:p>
    <w:p w:rsidR="00C61F06" w:rsidRDefault="00C61F06" w:rsidP="003F3CE7">
      <w:pPr>
        <w:tabs>
          <w:tab w:val="left" w:pos="720"/>
        </w:tabs>
        <w:spacing w:after="0" w:line="480" w:lineRule="auto"/>
        <w:rPr>
          <w:rFonts w:ascii="Times New Roman" w:hAnsi="Times New Roman" w:cs="Times New Roman"/>
          <w:b/>
          <w:sz w:val="24"/>
        </w:rPr>
      </w:pPr>
      <w:r w:rsidRPr="005F5610">
        <w:rPr>
          <w:rFonts w:ascii="Times New Roman" w:hAnsi="Times New Roman" w:cs="Times New Roman"/>
          <w:b/>
          <w:sz w:val="24"/>
        </w:rPr>
        <w:t>§</w:t>
      </w:r>
      <w:r>
        <w:rPr>
          <w:rFonts w:ascii="Times New Roman" w:hAnsi="Times New Roman" w:cs="Times New Roman"/>
          <w:b/>
          <w:sz w:val="24"/>
        </w:rPr>
        <w:t>700</w:t>
      </w:r>
      <w:r w:rsidR="000137AB">
        <w:rPr>
          <w:rFonts w:ascii="Times New Roman" w:hAnsi="Times New Roman" w:cs="Times New Roman"/>
          <w:b/>
          <w:sz w:val="24"/>
        </w:rPr>
        <w:t>7</w:t>
      </w:r>
      <w:r>
        <w:rPr>
          <w:rFonts w:ascii="Times New Roman" w:hAnsi="Times New Roman" w:cs="Times New Roman"/>
          <w:b/>
          <w:sz w:val="24"/>
        </w:rPr>
        <w:t>.</w:t>
      </w:r>
      <w:r>
        <w:rPr>
          <w:rFonts w:ascii="Times New Roman" w:hAnsi="Times New Roman" w:cs="Times New Roman"/>
          <w:b/>
          <w:sz w:val="24"/>
        </w:rPr>
        <w:tab/>
      </w:r>
      <w:r w:rsidR="0054384F">
        <w:rPr>
          <w:rFonts w:ascii="Times New Roman" w:hAnsi="Times New Roman" w:cs="Times New Roman"/>
          <w:b/>
          <w:sz w:val="24"/>
        </w:rPr>
        <w:t>Exclusions</w:t>
      </w:r>
    </w:p>
    <w:p w:rsidR="002E5AD6" w:rsidRDefault="0054384F" w:rsidP="003F3CE7">
      <w:pPr>
        <w:tabs>
          <w:tab w:val="left" w:pos="720"/>
        </w:tabs>
        <w:spacing w:after="0" w:line="480" w:lineRule="auto"/>
        <w:rPr>
          <w:rFonts w:ascii="Times New Roman" w:hAnsi="Times New Roman" w:cs="Times New Roman"/>
          <w:sz w:val="24"/>
        </w:rPr>
      </w:pPr>
      <w:r>
        <w:rPr>
          <w:rFonts w:ascii="Times New Roman" w:hAnsi="Times New Roman" w:cs="Times New Roman"/>
          <w:b/>
          <w:sz w:val="24"/>
        </w:rPr>
        <w:tab/>
      </w:r>
      <w:r w:rsidRPr="006E59EA">
        <w:rPr>
          <w:rFonts w:ascii="Times New Roman" w:hAnsi="Times New Roman" w:cs="Times New Roman"/>
          <w:sz w:val="24"/>
        </w:rPr>
        <w:t>A</w:t>
      </w:r>
      <w:r w:rsidR="002E5AD6">
        <w:rPr>
          <w:rFonts w:ascii="Times New Roman" w:hAnsi="Times New Roman" w:cs="Times New Roman"/>
          <w:sz w:val="24"/>
        </w:rPr>
        <w:t>.</w:t>
      </w:r>
      <w:r w:rsidR="002E5AD6">
        <w:rPr>
          <w:rFonts w:ascii="Times New Roman" w:hAnsi="Times New Roman" w:cs="Times New Roman"/>
          <w:sz w:val="24"/>
        </w:rPr>
        <w:tab/>
        <w:t>Violations that are not eligible for relief under this program shall include, but not be limited to violations:</w:t>
      </w:r>
    </w:p>
    <w:p w:rsidR="002E5AD6" w:rsidRDefault="002E5AD6"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1.</w:t>
      </w:r>
      <w:r>
        <w:rPr>
          <w:rFonts w:ascii="Times New Roman" w:hAnsi="Times New Roman" w:cs="Times New Roman"/>
          <w:sz w:val="24"/>
        </w:rPr>
        <w:tab/>
        <w:t>that result in serious actual harm to the environment</w:t>
      </w:r>
      <w:r w:rsidRPr="002E5AD6">
        <w:rPr>
          <w:rFonts w:ascii="Times New Roman" w:hAnsi="Times New Roman" w:cs="Times New Roman"/>
          <w:strike/>
          <w:sz w:val="24"/>
        </w:rPr>
        <w:t>;</w:t>
      </w:r>
      <w:r>
        <w:rPr>
          <w:rFonts w:ascii="Times New Roman" w:hAnsi="Times New Roman" w:cs="Times New Roman"/>
          <w:sz w:val="24"/>
        </w:rPr>
        <w:t xml:space="preserve"> </w:t>
      </w:r>
      <w:r w:rsidRPr="002E5AD6">
        <w:rPr>
          <w:rFonts w:ascii="Times New Roman" w:hAnsi="Times New Roman" w:cs="Times New Roman"/>
          <w:sz w:val="24"/>
          <w:u w:val="single"/>
        </w:rPr>
        <w:t>including those reported in accordance with LAC 33:I.Chapter 39;</w:t>
      </w:r>
    </w:p>
    <w:p w:rsidR="002E5AD6" w:rsidRDefault="002E5AD6"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2.</w:t>
      </w:r>
      <w:r>
        <w:rPr>
          <w:rFonts w:ascii="Times New Roman" w:hAnsi="Times New Roman" w:cs="Times New Roman"/>
          <w:sz w:val="24"/>
        </w:rPr>
        <w:tab/>
        <w:t>that may present an imminent or substantial endangerment to the environment or public health</w:t>
      </w:r>
      <w:r w:rsidRPr="002E5AD6">
        <w:rPr>
          <w:rFonts w:ascii="Times New Roman" w:hAnsi="Times New Roman" w:cs="Times New Roman"/>
          <w:strike/>
          <w:sz w:val="24"/>
        </w:rPr>
        <w:t>;</w:t>
      </w:r>
      <w:r w:rsidR="005322CE" w:rsidRPr="005322CE">
        <w:rPr>
          <w:rFonts w:ascii="Times New Roman" w:hAnsi="Times New Roman" w:cs="Times New Roman"/>
          <w:sz w:val="24"/>
          <w:u w:val="single"/>
        </w:rPr>
        <w:t xml:space="preserve"> </w:t>
      </w:r>
      <w:r w:rsidRPr="002E5AD6">
        <w:rPr>
          <w:rFonts w:ascii="Times New Roman" w:hAnsi="Times New Roman" w:cs="Times New Roman"/>
          <w:sz w:val="24"/>
          <w:u w:val="single"/>
        </w:rPr>
        <w:t xml:space="preserve">including those reported in accordance with LAC 33:I.Chapter 39; </w:t>
      </w:r>
    </w:p>
    <w:p w:rsidR="002E5AD6" w:rsidRDefault="006F6EB5"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t>A.</w:t>
      </w:r>
      <w:r w:rsidR="002E5AD6">
        <w:rPr>
          <w:rFonts w:ascii="Times New Roman" w:hAnsi="Times New Roman" w:cs="Times New Roman"/>
          <w:sz w:val="24"/>
        </w:rPr>
        <w:t>3</w:t>
      </w:r>
      <w:r>
        <w:rPr>
          <w:rFonts w:ascii="Times New Roman" w:hAnsi="Times New Roman" w:cs="Times New Roman"/>
          <w:sz w:val="24"/>
        </w:rPr>
        <w:t xml:space="preserve">. </w:t>
      </w:r>
      <w:r w:rsidR="002E5AD6">
        <w:rPr>
          <w:rFonts w:ascii="Times New Roman" w:hAnsi="Times New Roman" w:cs="Times New Roman"/>
          <w:sz w:val="24"/>
        </w:rPr>
        <w:t>—</w:t>
      </w:r>
      <w:r w:rsidR="005322CE">
        <w:rPr>
          <w:rFonts w:ascii="Times New Roman" w:hAnsi="Times New Roman" w:cs="Times New Roman"/>
          <w:sz w:val="24"/>
        </w:rPr>
        <w:t xml:space="preserve"> </w:t>
      </w:r>
      <w:r>
        <w:rPr>
          <w:rFonts w:ascii="Times New Roman" w:hAnsi="Times New Roman" w:cs="Times New Roman"/>
          <w:sz w:val="24"/>
        </w:rPr>
        <w:t>B</w:t>
      </w:r>
      <w:r w:rsidR="002E5AD6">
        <w:rPr>
          <w:rFonts w:ascii="Times New Roman" w:hAnsi="Times New Roman" w:cs="Times New Roman"/>
          <w:sz w:val="24"/>
        </w:rPr>
        <w:t>.</w:t>
      </w:r>
      <w:r w:rsidR="002E5AD6">
        <w:rPr>
          <w:rFonts w:ascii="Times New Roman" w:hAnsi="Times New Roman" w:cs="Times New Roman"/>
          <w:sz w:val="24"/>
        </w:rPr>
        <w:tab/>
        <w:t>…</w:t>
      </w:r>
    </w:p>
    <w:p w:rsidR="006448AA" w:rsidRDefault="003F3CE7"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sidR="006448AA">
        <w:rPr>
          <w:rFonts w:ascii="Times New Roman" w:hAnsi="Times New Roman" w:cs="Times New Roman"/>
          <w:sz w:val="24"/>
        </w:rPr>
        <w:t>C.</w:t>
      </w:r>
      <w:r w:rsidR="006448AA">
        <w:rPr>
          <w:rFonts w:ascii="Times New Roman" w:hAnsi="Times New Roman" w:cs="Times New Roman"/>
          <w:sz w:val="24"/>
        </w:rPr>
        <w:tab/>
        <w:t>The department reserves the right to take enforcement action with respect to a violation that:</w:t>
      </w:r>
    </w:p>
    <w:p w:rsidR="006448AA" w:rsidRDefault="006448AA"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1.</w:t>
      </w:r>
      <w:r>
        <w:rPr>
          <w:rFonts w:ascii="Times New Roman" w:hAnsi="Times New Roman" w:cs="Times New Roman"/>
          <w:sz w:val="24"/>
        </w:rPr>
        <w:tab/>
        <w:t>is excluded under LAC 33:I.7007.A;</w:t>
      </w:r>
      <w:r w:rsidR="0056513F">
        <w:rPr>
          <w:rFonts w:ascii="Times New Roman" w:hAnsi="Times New Roman" w:cs="Times New Roman"/>
          <w:sz w:val="24"/>
        </w:rPr>
        <w:t xml:space="preserve"> </w:t>
      </w:r>
      <w:r w:rsidR="0056513F" w:rsidRPr="0056513F">
        <w:rPr>
          <w:rFonts w:ascii="Times New Roman" w:hAnsi="Times New Roman" w:cs="Times New Roman"/>
          <w:strike/>
          <w:sz w:val="24"/>
        </w:rPr>
        <w:t>or</w:t>
      </w:r>
    </w:p>
    <w:p w:rsidR="0056513F" w:rsidRPr="006E59EA" w:rsidRDefault="0056513F"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2. </w:t>
      </w:r>
      <w:r>
        <w:rPr>
          <w:rFonts w:ascii="Times New Roman" w:hAnsi="Times New Roman" w:cs="Times New Roman"/>
          <w:sz w:val="24"/>
        </w:rPr>
        <w:tab/>
        <w:t>is not properly or adequately disclosed and/or corrected in accordance with this Chapter</w:t>
      </w:r>
      <w:r w:rsidRPr="0056513F">
        <w:rPr>
          <w:rFonts w:ascii="Times New Roman" w:hAnsi="Times New Roman" w:cs="Times New Roman"/>
          <w:strike/>
          <w:sz w:val="24"/>
        </w:rPr>
        <w:t>.</w:t>
      </w:r>
      <w:r w:rsidRPr="009505A3">
        <w:rPr>
          <w:rFonts w:ascii="Times New Roman" w:hAnsi="Times New Roman" w:cs="Times New Roman"/>
          <w:sz w:val="24"/>
          <w:u w:val="single"/>
        </w:rPr>
        <w:t>; or</w:t>
      </w:r>
    </w:p>
    <w:p w:rsidR="006E59EA" w:rsidRDefault="006E59EA" w:rsidP="003F3CE7">
      <w:pPr>
        <w:tabs>
          <w:tab w:val="left" w:pos="720"/>
        </w:tabs>
        <w:spacing w:after="0" w:line="480" w:lineRule="auto"/>
        <w:rPr>
          <w:rFonts w:ascii="Times New Roman" w:hAnsi="Times New Roman" w:cs="Times New Roman"/>
          <w:sz w:val="24"/>
          <w:u w:val="single"/>
        </w:rPr>
      </w:pPr>
      <w:r w:rsidRPr="001218B1">
        <w:rPr>
          <w:rFonts w:ascii="Times New Roman" w:hAnsi="Times New Roman" w:cs="Times New Roman"/>
          <w:b/>
          <w:sz w:val="24"/>
        </w:rPr>
        <w:tab/>
      </w:r>
      <w:r w:rsidRPr="001218B1">
        <w:rPr>
          <w:rFonts w:ascii="Times New Roman" w:hAnsi="Times New Roman" w:cs="Times New Roman"/>
          <w:b/>
          <w:sz w:val="24"/>
        </w:rPr>
        <w:tab/>
      </w:r>
      <w:r w:rsidRPr="006E59EA">
        <w:rPr>
          <w:rFonts w:ascii="Times New Roman" w:hAnsi="Times New Roman" w:cs="Times New Roman"/>
          <w:sz w:val="24"/>
          <w:u w:val="single"/>
        </w:rPr>
        <w:t>3.</w:t>
      </w:r>
      <w:r w:rsidRPr="006E59EA">
        <w:rPr>
          <w:rFonts w:ascii="Times New Roman" w:hAnsi="Times New Roman" w:cs="Times New Roman"/>
          <w:sz w:val="24"/>
          <w:u w:val="single"/>
        </w:rPr>
        <w:tab/>
        <w:t>is determined to not be eligible for penalty mitigation.</w:t>
      </w:r>
    </w:p>
    <w:p w:rsidR="00C61F06" w:rsidRPr="00460D43" w:rsidRDefault="006E59EA" w:rsidP="003F3CE7">
      <w:pPr>
        <w:tabs>
          <w:tab w:val="left" w:pos="720"/>
        </w:tabs>
        <w:spacing w:after="0" w:line="480" w:lineRule="auto"/>
        <w:rPr>
          <w:rFonts w:ascii="Times New Roman" w:hAnsi="Times New Roman" w:cs="Times New Roman"/>
          <w:sz w:val="24"/>
          <w:u w:val="single"/>
        </w:rPr>
      </w:pPr>
      <w:r w:rsidRPr="001218B1">
        <w:rPr>
          <w:rFonts w:ascii="Times New Roman" w:hAnsi="Times New Roman" w:cs="Times New Roman"/>
          <w:sz w:val="24"/>
        </w:rPr>
        <w:tab/>
      </w:r>
      <w:r>
        <w:rPr>
          <w:rFonts w:ascii="Times New Roman" w:hAnsi="Times New Roman" w:cs="Times New Roman"/>
          <w:sz w:val="24"/>
          <w:u w:val="single"/>
        </w:rPr>
        <w:t xml:space="preserve">D. </w:t>
      </w:r>
      <w:r w:rsidR="00530A09">
        <w:rPr>
          <w:rFonts w:ascii="Times New Roman" w:hAnsi="Times New Roman" w:cs="Times New Roman"/>
          <w:sz w:val="24"/>
          <w:u w:val="single"/>
        </w:rPr>
        <w:tab/>
      </w:r>
      <w:r>
        <w:rPr>
          <w:rFonts w:ascii="Times New Roman" w:hAnsi="Times New Roman" w:cs="Times New Roman"/>
          <w:sz w:val="24"/>
          <w:u w:val="single"/>
        </w:rPr>
        <w:t xml:space="preserve">Participation in the environmental voluntary self-audit program shall not prohibit the department from conducting any inspections and/or </w:t>
      </w:r>
      <w:r w:rsidR="00460D43">
        <w:rPr>
          <w:rFonts w:ascii="Times New Roman" w:hAnsi="Times New Roman" w:cs="Times New Roman"/>
          <w:sz w:val="24"/>
          <w:u w:val="single"/>
        </w:rPr>
        <w:t xml:space="preserve">investigations </w:t>
      </w:r>
      <w:r w:rsidR="000257ED">
        <w:rPr>
          <w:rFonts w:ascii="Times New Roman" w:hAnsi="Times New Roman" w:cs="Times New Roman"/>
          <w:sz w:val="24"/>
          <w:u w:val="single"/>
        </w:rPr>
        <w:t>authorized</w:t>
      </w:r>
      <w:r w:rsidR="00460D43">
        <w:rPr>
          <w:rFonts w:ascii="Times New Roman" w:hAnsi="Times New Roman" w:cs="Times New Roman"/>
          <w:sz w:val="24"/>
          <w:u w:val="single"/>
        </w:rPr>
        <w:t xml:space="preserve"> by environmental statutes, regulations, or other obligations.</w:t>
      </w:r>
    </w:p>
    <w:p w:rsidR="00C61F06" w:rsidRDefault="003F3CE7" w:rsidP="003F3CE7">
      <w:pPr>
        <w:tabs>
          <w:tab w:val="left" w:pos="288"/>
        </w:tabs>
        <w:spacing w:after="0" w:line="240" w:lineRule="auto"/>
        <w:rPr>
          <w:rFonts w:ascii="Times New Roman" w:hAnsi="Times New Roman" w:cs="Times New Roman"/>
          <w:sz w:val="24"/>
        </w:rPr>
      </w:pPr>
      <w:r>
        <w:rPr>
          <w:rFonts w:ascii="Times New Roman" w:hAnsi="Times New Roman" w:cs="Times New Roman"/>
          <w:sz w:val="24"/>
        </w:rPr>
        <w:tab/>
      </w:r>
      <w:r w:rsidR="00C61F06">
        <w:rPr>
          <w:rFonts w:ascii="Times New Roman" w:hAnsi="Times New Roman" w:cs="Times New Roman"/>
          <w:sz w:val="24"/>
        </w:rPr>
        <w:t>AUTHORITY NOTE:</w:t>
      </w:r>
      <w:r w:rsidR="00C61F06">
        <w:rPr>
          <w:rFonts w:ascii="Times New Roman" w:hAnsi="Times New Roman" w:cs="Times New Roman"/>
          <w:sz w:val="24"/>
        </w:rPr>
        <w:tab/>
        <w:t>Promulgated in accordance with R.S. 30:2044(</w:t>
      </w:r>
      <w:r w:rsidR="00460D43">
        <w:rPr>
          <w:rFonts w:ascii="Times New Roman" w:hAnsi="Times New Roman" w:cs="Times New Roman"/>
          <w:sz w:val="24"/>
        </w:rPr>
        <w:t>B</w:t>
      </w:r>
      <w:r w:rsidR="00C61F06">
        <w:rPr>
          <w:rFonts w:ascii="Times New Roman" w:hAnsi="Times New Roman" w:cs="Times New Roman"/>
          <w:sz w:val="24"/>
        </w:rPr>
        <w:t>)</w:t>
      </w:r>
      <w:r w:rsidR="00305EA9">
        <w:rPr>
          <w:rFonts w:ascii="Times New Roman" w:hAnsi="Times New Roman" w:cs="Times New Roman"/>
          <w:sz w:val="24"/>
        </w:rPr>
        <w:t>.</w:t>
      </w:r>
    </w:p>
    <w:p w:rsidR="00C61F06" w:rsidRPr="005F5610" w:rsidRDefault="003F3CE7" w:rsidP="003F3CE7">
      <w:pPr>
        <w:tabs>
          <w:tab w:val="left" w:pos="288"/>
        </w:tabs>
        <w:spacing w:after="0" w:line="240" w:lineRule="auto"/>
        <w:rPr>
          <w:rFonts w:ascii="Times New Roman" w:hAnsi="Times New Roman" w:cs="Times New Roman"/>
          <w:sz w:val="24"/>
        </w:rPr>
      </w:pPr>
      <w:r>
        <w:rPr>
          <w:rFonts w:ascii="Times New Roman" w:hAnsi="Times New Roman" w:cs="Times New Roman"/>
          <w:sz w:val="24"/>
        </w:rPr>
        <w:lastRenderedPageBreak/>
        <w:tab/>
      </w:r>
      <w:r w:rsidR="00C61F06">
        <w:rPr>
          <w:rFonts w:ascii="Times New Roman" w:hAnsi="Times New Roman" w:cs="Times New Roman"/>
          <w:sz w:val="24"/>
        </w:rPr>
        <w:t xml:space="preserve">HISTORICAL NOTE: </w:t>
      </w:r>
      <w:r w:rsidR="00C61F06">
        <w:rPr>
          <w:rFonts w:ascii="Times New Roman" w:hAnsi="Times New Roman" w:cs="Times New Roman"/>
          <w:sz w:val="24"/>
        </w:rPr>
        <w:tab/>
        <w:t>Promulgated by the Department of Environmental Quality, the Office of the Secretary, Legal Affairs and Criminal Investigations Division, LR 49:</w:t>
      </w:r>
      <w:r w:rsidR="00642958">
        <w:rPr>
          <w:rFonts w:ascii="Times New Roman" w:hAnsi="Times New Roman" w:cs="Times New Roman"/>
          <w:sz w:val="24"/>
        </w:rPr>
        <w:t>2100</w:t>
      </w:r>
      <w:r w:rsidR="005D2746">
        <w:rPr>
          <w:rFonts w:ascii="Times New Roman" w:hAnsi="Times New Roman" w:cs="Times New Roman"/>
          <w:sz w:val="24"/>
        </w:rPr>
        <w:t xml:space="preserve"> (December 2023), amended by the Office of the Secretary, Legal Affairs Division, LR</w:t>
      </w:r>
      <w:r>
        <w:rPr>
          <w:rFonts w:ascii="Times New Roman" w:hAnsi="Times New Roman" w:cs="Times New Roman"/>
          <w:sz w:val="24"/>
        </w:rPr>
        <w:t xml:space="preserve"> 51:</w:t>
      </w:r>
    </w:p>
    <w:p w:rsidR="00E64F8E" w:rsidRDefault="00E64F8E" w:rsidP="003F3CE7">
      <w:pPr>
        <w:tabs>
          <w:tab w:val="left" w:pos="720"/>
        </w:tabs>
        <w:spacing w:after="0" w:line="480" w:lineRule="auto"/>
        <w:rPr>
          <w:rFonts w:ascii="Times New Roman" w:hAnsi="Times New Roman" w:cs="Times New Roman"/>
          <w:b/>
          <w:sz w:val="24"/>
        </w:rPr>
      </w:pPr>
    </w:p>
    <w:p w:rsidR="00E64F8E" w:rsidRDefault="00E64F8E" w:rsidP="003F3CE7">
      <w:pPr>
        <w:tabs>
          <w:tab w:val="left" w:pos="720"/>
        </w:tabs>
        <w:spacing w:after="0" w:line="480" w:lineRule="auto"/>
        <w:rPr>
          <w:rFonts w:ascii="Times New Roman" w:hAnsi="Times New Roman" w:cs="Times New Roman"/>
          <w:b/>
          <w:sz w:val="24"/>
        </w:rPr>
      </w:pPr>
      <w:r w:rsidRPr="005F5610">
        <w:rPr>
          <w:rFonts w:ascii="Times New Roman" w:hAnsi="Times New Roman" w:cs="Times New Roman"/>
          <w:b/>
          <w:sz w:val="24"/>
        </w:rPr>
        <w:t>§</w:t>
      </w:r>
      <w:r>
        <w:rPr>
          <w:rFonts w:ascii="Times New Roman" w:hAnsi="Times New Roman" w:cs="Times New Roman"/>
          <w:b/>
          <w:sz w:val="24"/>
        </w:rPr>
        <w:t>700</w:t>
      </w:r>
      <w:r w:rsidR="0054384F">
        <w:rPr>
          <w:rFonts w:ascii="Times New Roman" w:hAnsi="Times New Roman" w:cs="Times New Roman"/>
          <w:b/>
          <w:sz w:val="24"/>
        </w:rPr>
        <w:t>9</w:t>
      </w:r>
      <w:r>
        <w:rPr>
          <w:rFonts w:ascii="Times New Roman" w:hAnsi="Times New Roman" w:cs="Times New Roman"/>
          <w:b/>
          <w:sz w:val="24"/>
        </w:rPr>
        <w:t>.</w:t>
      </w:r>
      <w:r>
        <w:rPr>
          <w:rFonts w:ascii="Times New Roman" w:hAnsi="Times New Roman" w:cs="Times New Roman"/>
          <w:b/>
          <w:sz w:val="24"/>
        </w:rPr>
        <w:tab/>
      </w:r>
      <w:r w:rsidR="0054384F">
        <w:rPr>
          <w:rFonts w:ascii="Times New Roman" w:hAnsi="Times New Roman" w:cs="Times New Roman"/>
          <w:b/>
          <w:sz w:val="24"/>
        </w:rPr>
        <w:t>Program Scope</w:t>
      </w:r>
    </w:p>
    <w:p w:rsidR="00E64F8E" w:rsidRDefault="00460D43"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sidR="00642958">
        <w:rPr>
          <w:rFonts w:ascii="Times New Roman" w:hAnsi="Times New Roman" w:cs="Times New Roman"/>
          <w:sz w:val="24"/>
        </w:rPr>
        <w:t xml:space="preserve">A. </w:t>
      </w:r>
      <w:r w:rsidR="002217E6">
        <w:rPr>
          <w:rFonts w:ascii="Times New Roman" w:hAnsi="Times New Roman" w:cs="Times New Roman"/>
          <w:sz w:val="24"/>
        </w:rPr>
        <w:t>—</w:t>
      </w:r>
      <w:r w:rsidR="006E2B7A">
        <w:rPr>
          <w:rFonts w:ascii="Times New Roman" w:hAnsi="Times New Roman" w:cs="Times New Roman"/>
          <w:sz w:val="24"/>
        </w:rPr>
        <w:t xml:space="preserve"> </w:t>
      </w:r>
      <w:r w:rsidR="00642958">
        <w:rPr>
          <w:rFonts w:ascii="Times New Roman" w:hAnsi="Times New Roman" w:cs="Times New Roman"/>
          <w:sz w:val="24"/>
        </w:rPr>
        <w:t>A.1.</w:t>
      </w:r>
      <w:r w:rsidR="000257ED">
        <w:rPr>
          <w:rFonts w:ascii="Times New Roman" w:hAnsi="Times New Roman" w:cs="Times New Roman"/>
          <w:sz w:val="24"/>
        </w:rPr>
        <w:t>c</w:t>
      </w:r>
      <w:r>
        <w:rPr>
          <w:rFonts w:ascii="Times New Roman" w:hAnsi="Times New Roman" w:cs="Times New Roman"/>
          <w:sz w:val="24"/>
        </w:rPr>
        <w:t>.</w:t>
      </w:r>
      <w:r w:rsidR="00560A05">
        <w:rPr>
          <w:rFonts w:ascii="Times New Roman" w:hAnsi="Times New Roman" w:cs="Times New Roman"/>
          <w:sz w:val="24"/>
        </w:rPr>
        <w:tab/>
      </w:r>
      <w:r w:rsidR="00952167">
        <w:rPr>
          <w:rFonts w:ascii="Times New Roman" w:hAnsi="Times New Roman" w:cs="Times New Roman"/>
          <w:sz w:val="24"/>
        </w:rPr>
        <w:t>…</w:t>
      </w:r>
    </w:p>
    <w:p w:rsidR="000257ED" w:rsidRPr="000257ED" w:rsidRDefault="00460D43" w:rsidP="003F3CE7">
      <w:pPr>
        <w:tabs>
          <w:tab w:val="left" w:pos="720"/>
        </w:tabs>
        <w:spacing w:after="0" w:line="480" w:lineRule="auto"/>
        <w:rPr>
          <w:rFonts w:ascii="Times New Roman" w:hAnsi="Times New Roman" w:cs="Times New Roman"/>
          <w:sz w:val="24"/>
        </w:rPr>
      </w:pPr>
      <w:r w:rsidRPr="000257ED">
        <w:rPr>
          <w:rFonts w:ascii="Times New Roman" w:hAnsi="Times New Roman" w:cs="Times New Roman"/>
          <w:sz w:val="24"/>
        </w:rPr>
        <w:tab/>
      </w:r>
      <w:r w:rsidRPr="000257ED">
        <w:rPr>
          <w:rFonts w:ascii="Times New Roman" w:hAnsi="Times New Roman" w:cs="Times New Roman"/>
          <w:sz w:val="24"/>
        </w:rPr>
        <w:tab/>
      </w:r>
      <w:r w:rsidRPr="000257ED">
        <w:rPr>
          <w:rFonts w:ascii="Times New Roman" w:hAnsi="Times New Roman" w:cs="Times New Roman"/>
          <w:sz w:val="24"/>
        </w:rPr>
        <w:tab/>
      </w:r>
      <w:r w:rsidR="000257ED" w:rsidRPr="000257ED">
        <w:rPr>
          <w:rFonts w:ascii="Times New Roman" w:hAnsi="Times New Roman" w:cs="Times New Roman"/>
          <w:sz w:val="24"/>
        </w:rPr>
        <w:t>d.</w:t>
      </w:r>
      <w:r w:rsidR="000257ED" w:rsidRPr="000257ED">
        <w:rPr>
          <w:rFonts w:ascii="Times New Roman" w:hAnsi="Times New Roman" w:cs="Times New Roman"/>
          <w:sz w:val="24"/>
        </w:rPr>
        <w:tab/>
        <w:t xml:space="preserve">The department shall acknowledge receipt of the </w:t>
      </w:r>
      <w:r w:rsidR="000257ED">
        <w:rPr>
          <w:rFonts w:ascii="Times New Roman" w:hAnsi="Times New Roman" w:cs="Times New Roman"/>
          <w:sz w:val="24"/>
        </w:rPr>
        <w:t>notice of audit in writing.</w:t>
      </w:r>
      <w:r w:rsidR="009505A3" w:rsidRPr="009505A3">
        <w:rPr>
          <w:rFonts w:ascii="Times New Roman" w:hAnsi="Times New Roman" w:cs="Times New Roman"/>
          <w:sz w:val="24"/>
          <w:u w:val="single"/>
        </w:rPr>
        <w:t xml:space="preserve"> </w:t>
      </w:r>
      <w:r w:rsidR="0056513F" w:rsidRPr="0056513F">
        <w:rPr>
          <w:rFonts w:ascii="Times New Roman" w:hAnsi="Times New Roman" w:cs="Times New Roman"/>
          <w:sz w:val="24"/>
          <w:u w:val="single"/>
        </w:rPr>
        <w:t>The owner or operator may initiate an audit prior to receiving the acknowledgement in writing.</w:t>
      </w:r>
    </w:p>
    <w:p w:rsidR="00460D43" w:rsidRPr="00952167" w:rsidRDefault="003F3CE7" w:rsidP="003F3CE7">
      <w:pPr>
        <w:tabs>
          <w:tab w:val="left" w:pos="720"/>
        </w:tabs>
        <w:spacing w:after="0" w:line="480" w:lineRule="auto"/>
        <w:rPr>
          <w:rFonts w:ascii="Times New Roman" w:hAnsi="Times New Roman" w:cs="Times New Roman"/>
          <w:sz w:val="24"/>
          <w:u w:val="single"/>
        </w:rPr>
      </w:pPr>
      <w:r w:rsidRPr="003F3CE7">
        <w:rPr>
          <w:rFonts w:ascii="Times New Roman" w:hAnsi="Times New Roman" w:cs="Times New Roman"/>
          <w:sz w:val="24"/>
        </w:rPr>
        <w:tab/>
      </w:r>
      <w:r w:rsidRPr="003F3CE7">
        <w:rPr>
          <w:rFonts w:ascii="Times New Roman" w:hAnsi="Times New Roman" w:cs="Times New Roman"/>
          <w:sz w:val="24"/>
        </w:rPr>
        <w:tab/>
      </w:r>
      <w:r w:rsidRPr="003F3CE7">
        <w:rPr>
          <w:rFonts w:ascii="Times New Roman" w:hAnsi="Times New Roman" w:cs="Times New Roman"/>
          <w:sz w:val="24"/>
        </w:rPr>
        <w:tab/>
      </w:r>
      <w:r w:rsidR="00460D43" w:rsidRPr="00952167">
        <w:rPr>
          <w:rFonts w:ascii="Times New Roman" w:hAnsi="Times New Roman" w:cs="Times New Roman"/>
          <w:sz w:val="24"/>
          <w:u w:val="single"/>
        </w:rPr>
        <w:t>e.</w:t>
      </w:r>
      <w:r w:rsidR="00460D43" w:rsidRPr="00952167">
        <w:rPr>
          <w:rFonts w:ascii="Times New Roman" w:hAnsi="Times New Roman" w:cs="Times New Roman"/>
          <w:sz w:val="24"/>
          <w:u w:val="single"/>
        </w:rPr>
        <w:tab/>
        <w:t xml:space="preserve">The department </w:t>
      </w:r>
      <w:r w:rsidR="0056513F">
        <w:rPr>
          <w:rFonts w:ascii="Times New Roman" w:hAnsi="Times New Roman" w:cs="Times New Roman"/>
          <w:sz w:val="24"/>
          <w:u w:val="single"/>
        </w:rPr>
        <w:t>may request additional information to satisfy any incomplete notice of audit forms.</w:t>
      </w:r>
    </w:p>
    <w:p w:rsidR="00460D43" w:rsidRDefault="00460D43" w:rsidP="003F3CE7">
      <w:pPr>
        <w:tabs>
          <w:tab w:val="left" w:pos="720"/>
        </w:tabs>
        <w:spacing w:after="0" w:line="480" w:lineRule="auto"/>
        <w:rPr>
          <w:rFonts w:ascii="Times New Roman" w:hAnsi="Times New Roman" w:cs="Times New Roman"/>
          <w:sz w:val="24"/>
        </w:rPr>
      </w:pPr>
      <w:r w:rsidRPr="001218B1">
        <w:rPr>
          <w:rFonts w:ascii="Times New Roman" w:hAnsi="Times New Roman" w:cs="Times New Roman"/>
          <w:sz w:val="24"/>
        </w:rPr>
        <w:tab/>
      </w:r>
      <w:r w:rsidRPr="001218B1">
        <w:rPr>
          <w:rFonts w:ascii="Times New Roman" w:hAnsi="Times New Roman" w:cs="Times New Roman"/>
          <w:sz w:val="24"/>
        </w:rPr>
        <w:tab/>
      </w:r>
      <w:r w:rsidRPr="001218B1">
        <w:rPr>
          <w:rFonts w:ascii="Times New Roman" w:hAnsi="Times New Roman" w:cs="Times New Roman"/>
          <w:sz w:val="24"/>
        </w:rPr>
        <w:tab/>
      </w:r>
      <w:r w:rsidRPr="00952167">
        <w:rPr>
          <w:rFonts w:ascii="Times New Roman" w:hAnsi="Times New Roman" w:cs="Times New Roman"/>
          <w:sz w:val="24"/>
          <w:u w:val="single"/>
        </w:rPr>
        <w:t>f.</w:t>
      </w:r>
      <w:r w:rsidRPr="00952167">
        <w:rPr>
          <w:rFonts w:ascii="Times New Roman" w:hAnsi="Times New Roman" w:cs="Times New Roman"/>
          <w:sz w:val="24"/>
          <w:u w:val="single"/>
        </w:rPr>
        <w:tab/>
        <w:t xml:space="preserve">The </w:t>
      </w:r>
      <w:r w:rsidR="00952167" w:rsidRPr="00952167">
        <w:rPr>
          <w:rFonts w:ascii="Times New Roman" w:hAnsi="Times New Roman" w:cs="Times New Roman"/>
          <w:sz w:val="24"/>
          <w:u w:val="single"/>
        </w:rPr>
        <w:t>owner or operator shall notify the department in writing if an approved audit will not be conducted or completed.</w:t>
      </w:r>
    </w:p>
    <w:p w:rsidR="00952167" w:rsidRDefault="00952167"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t>A.2.</w:t>
      </w:r>
      <w:r w:rsidR="003F3CE7">
        <w:rPr>
          <w:rFonts w:ascii="Times New Roman" w:hAnsi="Times New Roman" w:cs="Times New Roman"/>
          <w:sz w:val="24"/>
        </w:rPr>
        <w:tab/>
        <w:t>…</w:t>
      </w:r>
    </w:p>
    <w:p w:rsidR="0056513F" w:rsidRDefault="0056513F"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r>
      <w:r w:rsidRPr="009667C2">
        <w:rPr>
          <w:rFonts w:ascii="Times New Roman" w:hAnsi="Times New Roman" w:cs="Times New Roman"/>
          <w:strike/>
          <w:sz w:val="24"/>
        </w:rPr>
        <w:t>Disclosure of violation(s) shall be made by the o</w:t>
      </w:r>
      <w:r w:rsidR="00107A31" w:rsidRPr="009667C2">
        <w:rPr>
          <w:rFonts w:ascii="Times New Roman" w:hAnsi="Times New Roman" w:cs="Times New Roman"/>
          <w:strike/>
          <w:sz w:val="24"/>
        </w:rPr>
        <w:t>wner or operator upon discovery of a violation as a result of the voluntary environmental audit.</w:t>
      </w:r>
      <w:r w:rsidR="00641EB9" w:rsidRPr="00641EB9">
        <w:rPr>
          <w:rFonts w:ascii="Times New Roman" w:hAnsi="Times New Roman" w:cs="Times New Roman"/>
          <w:sz w:val="24"/>
          <w:u w:val="single"/>
        </w:rPr>
        <w:t>The disclosure of violation(s) shall be submitted by the owner or operator no later than 30 calendar days after the end of the audit period.</w:t>
      </w:r>
      <w:r w:rsidR="00641EB9">
        <w:rPr>
          <w:rFonts w:ascii="Times New Roman" w:hAnsi="Times New Roman" w:cs="Times New Roman"/>
          <w:sz w:val="24"/>
        </w:rPr>
        <w:t xml:space="preserve"> </w:t>
      </w:r>
      <w:r w:rsidR="00107A31">
        <w:rPr>
          <w:rFonts w:ascii="Times New Roman" w:hAnsi="Times New Roman" w:cs="Times New Roman"/>
          <w:sz w:val="24"/>
        </w:rPr>
        <w:t>The violation(s) shall be properly disclosed and reported to the department by certified mail, or other means approved by the department, in order to qualify for penalty mitigation.</w:t>
      </w:r>
      <w:r>
        <w:rPr>
          <w:rFonts w:ascii="Times New Roman" w:hAnsi="Times New Roman" w:cs="Times New Roman"/>
          <w:sz w:val="24"/>
        </w:rPr>
        <w:tab/>
      </w:r>
    </w:p>
    <w:p w:rsidR="00107A31" w:rsidRDefault="003F3CE7" w:rsidP="003F3CE7">
      <w:pPr>
        <w:tabs>
          <w:tab w:val="left" w:pos="720"/>
          <w:tab w:val="left" w:pos="1440"/>
          <w:tab w:val="left" w:pos="2160"/>
          <w:tab w:val="left" w:pos="315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530A09">
        <w:rPr>
          <w:rFonts w:ascii="Times New Roman" w:hAnsi="Times New Roman" w:cs="Times New Roman"/>
          <w:sz w:val="24"/>
        </w:rPr>
        <w:t>b</w:t>
      </w:r>
      <w:r w:rsidR="00560A05">
        <w:rPr>
          <w:rFonts w:ascii="Times New Roman" w:hAnsi="Times New Roman" w:cs="Times New Roman"/>
          <w:sz w:val="24"/>
        </w:rPr>
        <w:t xml:space="preserve">. — </w:t>
      </w:r>
      <w:r w:rsidR="00530A09">
        <w:rPr>
          <w:rFonts w:ascii="Times New Roman" w:hAnsi="Times New Roman" w:cs="Times New Roman"/>
          <w:sz w:val="24"/>
        </w:rPr>
        <w:t>c</w:t>
      </w:r>
      <w:r w:rsidR="00560A05">
        <w:rPr>
          <w:rFonts w:ascii="Times New Roman" w:hAnsi="Times New Roman" w:cs="Times New Roman"/>
          <w:sz w:val="24"/>
        </w:rPr>
        <w:t>.</w:t>
      </w:r>
      <w:r w:rsidR="00560A05">
        <w:rPr>
          <w:rFonts w:ascii="Times New Roman" w:hAnsi="Times New Roman" w:cs="Times New Roman"/>
          <w:sz w:val="24"/>
        </w:rPr>
        <w:tab/>
      </w:r>
      <w:r w:rsidR="00107A31">
        <w:rPr>
          <w:rFonts w:ascii="Times New Roman" w:hAnsi="Times New Roman" w:cs="Times New Roman"/>
          <w:sz w:val="24"/>
        </w:rPr>
        <w:t>…</w:t>
      </w:r>
    </w:p>
    <w:p w:rsidR="00641EB9" w:rsidRDefault="00641EB9"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530A09">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The department shall acknowledge receipt of the disc</w:t>
      </w:r>
      <w:r w:rsidR="00642958">
        <w:rPr>
          <w:rFonts w:ascii="Times New Roman" w:hAnsi="Times New Roman" w:cs="Times New Roman"/>
          <w:sz w:val="24"/>
        </w:rPr>
        <w:t>losure of violation in writing.</w:t>
      </w:r>
      <w:r w:rsidRPr="00641EB9">
        <w:rPr>
          <w:rFonts w:ascii="Times New Roman" w:hAnsi="Times New Roman" w:cs="Times New Roman"/>
          <w:strike/>
          <w:sz w:val="24"/>
        </w:rPr>
        <w:t>The acknowledgement shall include a concurrence or rejection of the proposed corrective actions.</w:t>
      </w:r>
    </w:p>
    <w:p w:rsidR="00952167" w:rsidRDefault="00952167"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t>3.</w:t>
      </w:r>
      <w:r>
        <w:rPr>
          <w:rFonts w:ascii="Times New Roman" w:hAnsi="Times New Roman" w:cs="Times New Roman"/>
          <w:sz w:val="24"/>
        </w:rPr>
        <w:tab/>
        <w:t>An environmental audit shall be completed within a reasonable time, not to excee</w:t>
      </w:r>
      <w:r w:rsidR="00EE46DB">
        <w:rPr>
          <w:rFonts w:ascii="Times New Roman" w:hAnsi="Times New Roman" w:cs="Times New Roman"/>
          <w:sz w:val="24"/>
        </w:rPr>
        <w:t xml:space="preserve">d six months </w:t>
      </w:r>
      <w:r w:rsidR="00EE46DB" w:rsidRPr="00641EB9">
        <w:rPr>
          <w:rFonts w:ascii="Times New Roman" w:hAnsi="Times New Roman" w:cs="Times New Roman"/>
          <w:strike/>
          <w:sz w:val="24"/>
        </w:rPr>
        <w:t xml:space="preserve">after the date the audit </w:t>
      </w:r>
      <w:r w:rsidR="00EE46DB" w:rsidRPr="00EE46DB">
        <w:rPr>
          <w:rFonts w:ascii="Times New Roman" w:hAnsi="Times New Roman" w:cs="Times New Roman"/>
          <w:strike/>
          <w:sz w:val="24"/>
        </w:rPr>
        <w:t>was initiated</w:t>
      </w:r>
      <w:r w:rsidR="00641EB9">
        <w:rPr>
          <w:rFonts w:ascii="Times New Roman" w:hAnsi="Times New Roman" w:cs="Times New Roman"/>
          <w:sz w:val="24"/>
          <w:u w:val="single"/>
        </w:rPr>
        <w:t>from the audit commencement date repor</w:t>
      </w:r>
      <w:r w:rsidR="005463AF">
        <w:rPr>
          <w:rFonts w:ascii="Times New Roman" w:hAnsi="Times New Roman" w:cs="Times New Roman"/>
          <w:sz w:val="24"/>
          <w:u w:val="single"/>
        </w:rPr>
        <w:t xml:space="preserve">ted </w:t>
      </w:r>
      <w:r w:rsidR="00641EB9">
        <w:rPr>
          <w:rFonts w:ascii="Times New Roman" w:hAnsi="Times New Roman" w:cs="Times New Roman"/>
          <w:sz w:val="24"/>
          <w:u w:val="single"/>
        </w:rPr>
        <w:t xml:space="preserve">in the </w:t>
      </w:r>
      <w:r w:rsidR="002217E6">
        <w:rPr>
          <w:rFonts w:ascii="Times New Roman" w:hAnsi="Times New Roman" w:cs="Times New Roman"/>
          <w:sz w:val="24"/>
          <w:u w:val="single"/>
        </w:rPr>
        <w:t>n</w:t>
      </w:r>
      <w:r w:rsidR="00641EB9">
        <w:rPr>
          <w:rFonts w:ascii="Times New Roman" w:hAnsi="Times New Roman" w:cs="Times New Roman"/>
          <w:sz w:val="24"/>
          <w:u w:val="single"/>
        </w:rPr>
        <w:t xml:space="preserve">otice of </w:t>
      </w:r>
      <w:r w:rsidR="002217E6">
        <w:rPr>
          <w:rFonts w:ascii="Times New Roman" w:hAnsi="Times New Roman" w:cs="Times New Roman"/>
          <w:sz w:val="24"/>
          <w:u w:val="single"/>
        </w:rPr>
        <w:t>a</w:t>
      </w:r>
      <w:r w:rsidR="00641EB9">
        <w:rPr>
          <w:rFonts w:ascii="Times New Roman" w:hAnsi="Times New Roman" w:cs="Times New Roman"/>
          <w:sz w:val="24"/>
          <w:u w:val="single"/>
        </w:rPr>
        <w:t>udit form</w:t>
      </w:r>
      <w:r w:rsidR="00EE46DB">
        <w:rPr>
          <w:rFonts w:ascii="Times New Roman" w:hAnsi="Times New Roman" w:cs="Times New Roman"/>
          <w:sz w:val="24"/>
        </w:rPr>
        <w:t>, unless the department grants an extension of time.</w:t>
      </w:r>
    </w:p>
    <w:p w:rsidR="00EE46DB" w:rsidRDefault="00EE46DB" w:rsidP="003F3CE7">
      <w:pPr>
        <w:tabs>
          <w:tab w:val="left" w:pos="720"/>
        </w:tabs>
        <w:spacing w:after="0" w:line="480" w:lineRule="auto"/>
        <w:rPr>
          <w:rFonts w:ascii="Times New Roman" w:hAnsi="Times New Roman" w:cs="Times New Roman"/>
          <w:sz w:val="24"/>
          <w:u w:val="single"/>
        </w:rPr>
      </w:pPr>
      <w:r w:rsidRPr="001218B1">
        <w:rPr>
          <w:rFonts w:ascii="Times New Roman" w:hAnsi="Times New Roman" w:cs="Times New Roman"/>
          <w:sz w:val="24"/>
        </w:rPr>
        <w:tab/>
      </w:r>
      <w:r w:rsidRPr="001218B1">
        <w:rPr>
          <w:rFonts w:ascii="Times New Roman" w:hAnsi="Times New Roman" w:cs="Times New Roman"/>
          <w:sz w:val="24"/>
        </w:rPr>
        <w:tab/>
      </w:r>
      <w:r w:rsidRPr="00EE46DB">
        <w:rPr>
          <w:rFonts w:ascii="Times New Roman" w:hAnsi="Times New Roman" w:cs="Times New Roman"/>
          <w:sz w:val="24"/>
          <w:u w:val="single"/>
        </w:rPr>
        <w:t>4.</w:t>
      </w:r>
      <w:r w:rsidRPr="00EE46DB">
        <w:rPr>
          <w:rFonts w:ascii="Times New Roman" w:hAnsi="Times New Roman" w:cs="Times New Roman"/>
          <w:sz w:val="24"/>
          <w:u w:val="single"/>
        </w:rPr>
        <w:tab/>
        <w:t>The department shall document the official end of audit period in writing to the owner or operator.</w:t>
      </w:r>
    </w:p>
    <w:p w:rsidR="00EE46DB" w:rsidRPr="00EE46DB" w:rsidRDefault="00EE46DB" w:rsidP="003F3CE7">
      <w:pPr>
        <w:tabs>
          <w:tab w:val="left" w:pos="720"/>
        </w:tabs>
        <w:spacing w:after="0" w:line="480" w:lineRule="auto"/>
        <w:rPr>
          <w:rFonts w:ascii="Times New Roman" w:hAnsi="Times New Roman" w:cs="Times New Roman"/>
          <w:sz w:val="24"/>
        </w:rPr>
      </w:pPr>
      <w:r w:rsidRPr="00EE46DB">
        <w:rPr>
          <w:rFonts w:ascii="Times New Roman" w:hAnsi="Times New Roman" w:cs="Times New Roman"/>
          <w:sz w:val="24"/>
        </w:rPr>
        <w:tab/>
        <w:t>B.</w:t>
      </w:r>
      <w:r w:rsidRPr="00EE46DB">
        <w:rPr>
          <w:rFonts w:ascii="Times New Roman" w:hAnsi="Times New Roman" w:cs="Times New Roman"/>
          <w:sz w:val="24"/>
        </w:rPr>
        <w:tab/>
        <w:t>Requests for Extension of Time</w:t>
      </w:r>
    </w:p>
    <w:p w:rsidR="00EE46DB" w:rsidRPr="00EE46DB" w:rsidRDefault="00EE46DB" w:rsidP="003F3CE7">
      <w:pPr>
        <w:tabs>
          <w:tab w:val="left" w:pos="720"/>
        </w:tabs>
        <w:spacing w:after="0" w:line="480" w:lineRule="auto"/>
        <w:rPr>
          <w:rFonts w:ascii="Times New Roman" w:hAnsi="Times New Roman" w:cs="Times New Roman"/>
          <w:sz w:val="24"/>
        </w:rPr>
      </w:pPr>
      <w:r w:rsidRPr="00EE46DB">
        <w:rPr>
          <w:rFonts w:ascii="Times New Roman" w:hAnsi="Times New Roman" w:cs="Times New Roman"/>
          <w:sz w:val="24"/>
        </w:rPr>
        <w:tab/>
      </w:r>
      <w:r w:rsidRPr="00EE46DB">
        <w:rPr>
          <w:rFonts w:ascii="Times New Roman" w:hAnsi="Times New Roman" w:cs="Times New Roman"/>
          <w:sz w:val="24"/>
        </w:rPr>
        <w:tab/>
        <w:t>1.</w:t>
      </w:r>
      <w:r w:rsidRPr="00EE46DB">
        <w:rPr>
          <w:rFonts w:ascii="Times New Roman" w:hAnsi="Times New Roman" w:cs="Times New Roman"/>
          <w:sz w:val="24"/>
        </w:rPr>
        <w:tab/>
        <w:t>Requirements for Request for Extension of Time</w:t>
      </w:r>
    </w:p>
    <w:p w:rsidR="00EE46DB" w:rsidRDefault="00EE46DB" w:rsidP="003F3CE7">
      <w:pPr>
        <w:tabs>
          <w:tab w:val="left" w:pos="720"/>
        </w:tabs>
        <w:spacing w:after="0" w:line="480" w:lineRule="auto"/>
        <w:rPr>
          <w:rFonts w:ascii="Times New Roman" w:hAnsi="Times New Roman" w:cs="Times New Roman"/>
          <w:sz w:val="24"/>
        </w:rPr>
      </w:pPr>
      <w:r w:rsidRPr="00EE46DB">
        <w:rPr>
          <w:rFonts w:ascii="Times New Roman" w:hAnsi="Times New Roman" w:cs="Times New Roman"/>
          <w:sz w:val="24"/>
        </w:rPr>
        <w:tab/>
      </w:r>
      <w:r w:rsidRPr="00EE46DB">
        <w:rPr>
          <w:rFonts w:ascii="Times New Roman" w:hAnsi="Times New Roman" w:cs="Times New Roman"/>
          <w:sz w:val="24"/>
        </w:rPr>
        <w:tab/>
      </w:r>
      <w:r w:rsidRPr="00EE46DB">
        <w:rPr>
          <w:rFonts w:ascii="Times New Roman" w:hAnsi="Times New Roman" w:cs="Times New Roman"/>
          <w:sz w:val="24"/>
        </w:rPr>
        <w:tab/>
        <w:t>a.</w:t>
      </w:r>
      <w:r w:rsidRPr="00EE46DB">
        <w:rPr>
          <w:rFonts w:ascii="Times New Roman" w:hAnsi="Times New Roman" w:cs="Times New Roman"/>
          <w:sz w:val="24"/>
        </w:rPr>
        <w:tab/>
        <w:t xml:space="preserve">If </w:t>
      </w:r>
      <w:r>
        <w:rPr>
          <w:rFonts w:ascii="Times New Roman" w:hAnsi="Times New Roman" w:cs="Times New Roman"/>
          <w:sz w:val="24"/>
        </w:rPr>
        <w:t xml:space="preserve">an audit cannot be completed within six months after the </w:t>
      </w:r>
      <w:r w:rsidRPr="000137AB">
        <w:rPr>
          <w:rFonts w:ascii="Times New Roman" w:hAnsi="Times New Roman" w:cs="Times New Roman"/>
          <w:strike/>
          <w:sz w:val="24"/>
        </w:rPr>
        <w:t>date of</w:t>
      </w:r>
      <w:r w:rsidRPr="000137AB">
        <w:rPr>
          <w:rFonts w:ascii="Times New Roman" w:hAnsi="Times New Roman" w:cs="Times New Roman"/>
          <w:sz w:val="24"/>
        </w:rPr>
        <w:t xml:space="preserve"> </w:t>
      </w:r>
      <w:r w:rsidRPr="000137AB">
        <w:rPr>
          <w:rFonts w:ascii="Times New Roman" w:hAnsi="Times New Roman" w:cs="Times New Roman"/>
          <w:strike/>
          <w:sz w:val="24"/>
        </w:rPr>
        <w:t>initiation</w:t>
      </w:r>
      <w:r w:rsidR="000137AB">
        <w:rPr>
          <w:rFonts w:ascii="Times New Roman" w:hAnsi="Times New Roman" w:cs="Times New Roman"/>
          <w:sz w:val="24"/>
          <w:u w:val="single"/>
        </w:rPr>
        <w:t xml:space="preserve">audit </w:t>
      </w:r>
      <w:r w:rsidR="002217E6">
        <w:rPr>
          <w:rFonts w:ascii="Times New Roman" w:hAnsi="Times New Roman" w:cs="Times New Roman"/>
          <w:sz w:val="24"/>
          <w:u w:val="single"/>
        </w:rPr>
        <w:t>commencement date</w:t>
      </w:r>
      <w:r>
        <w:rPr>
          <w:rFonts w:ascii="Times New Roman" w:hAnsi="Times New Roman" w:cs="Times New Roman"/>
          <w:sz w:val="24"/>
        </w:rPr>
        <w:t>, a request for extension of time shall be submitted in writing at least 30 calendar days prior to the expiration of the audit period</w:t>
      </w:r>
      <w:r w:rsidR="00AD603A">
        <w:rPr>
          <w:rFonts w:ascii="Times New Roman" w:hAnsi="Times New Roman" w:cs="Times New Roman"/>
          <w:sz w:val="24"/>
        </w:rPr>
        <w:t xml:space="preserve"> with sufficient information to justify an extension.</w:t>
      </w:r>
      <w:r w:rsidR="00AD603A" w:rsidRPr="00642958">
        <w:rPr>
          <w:rFonts w:ascii="Times New Roman" w:hAnsi="Times New Roman" w:cs="Times New Roman"/>
          <w:strike/>
          <w:sz w:val="24"/>
        </w:rPr>
        <w:t xml:space="preserve"> </w:t>
      </w:r>
      <w:r w:rsidR="00AD603A" w:rsidRPr="00AD603A">
        <w:rPr>
          <w:rFonts w:ascii="Times New Roman" w:hAnsi="Times New Roman" w:cs="Times New Roman"/>
          <w:strike/>
          <w:sz w:val="24"/>
        </w:rPr>
        <w:t xml:space="preserve">Justification for an extension of time shall be limited to factors beyond the control of the owner or </w:t>
      </w:r>
      <w:r w:rsidR="00AD603A" w:rsidRPr="008F2983">
        <w:rPr>
          <w:rFonts w:ascii="Times New Roman" w:hAnsi="Times New Roman" w:cs="Times New Roman"/>
          <w:strike/>
          <w:sz w:val="24"/>
        </w:rPr>
        <w:t xml:space="preserve">operator. </w:t>
      </w:r>
      <w:r w:rsidR="008F2983" w:rsidRPr="008F2983">
        <w:rPr>
          <w:rFonts w:ascii="Times New Roman" w:hAnsi="Times New Roman" w:cs="Times New Roman"/>
          <w:strike/>
          <w:sz w:val="24"/>
        </w:rPr>
        <w:t>A request without sufficient information shall result in a denial.</w:t>
      </w:r>
      <w:r w:rsidR="008F2983">
        <w:rPr>
          <w:rFonts w:ascii="Times New Roman" w:hAnsi="Times New Roman" w:cs="Times New Roman"/>
          <w:sz w:val="24"/>
        </w:rPr>
        <w:t xml:space="preserve"> </w:t>
      </w:r>
      <w:r w:rsidR="00AD603A" w:rsidRPr="00AD603A">
        <w:rPr>
          <w:rFonts w:ascii="Times New Roman" w:hAnsi="Times New Roman" w:cs="Times New Roman"/>
          <w:sz w:val="24"/>
          <w:u w:val="single"/>
        </w:rPr>
        <w:t xml:space="preserve">The department shall review the request for extension and grant or deny the request in </w:t>
      </w:r>
      <w:r w:rsidR="002E5AD6">
        <w:rPr>
          <w:rFonts w:ascii="Times New Roman" w:hAnsi="Times New Roman" w:cs="Times New Roman"/>
          <w:sz w:val="24"/>
          <w:u w:val="single"/>
        </w:rPr>
        <w:t xml:space="preserve">writing. </w:t>
      </w:r>
      <w:r w:rsidR="002E5AD6" w:rsidRPr="00204760">
        <w:rPr>
          <w:rFonts w:ascii="Times New Roman" w:hAnsi="Times New Roman" w:cs="Times New Roman"/>
          <w:sz w:val="24"/>
          <w:u w:val="single"/>
        </w:rPr>
        <w:t>An approved extension shall only apply to the time</w:t>
      </w:r>
      <w:r w:rsidR="00DA77E8">
        <w:rPr>
          <w:rFonts w:ascii="Times New Roman" w:hAnsi="Times New Roman" w:cs="Times New Roman"/>
          <w:sz w:val="24"/>
          <w:u w:val="single"/>
        </w:rPr>
        <w:t>/duration of</w:t>
      </w:r>
      <w:r w:rsidR="002E5AD6" w:rsidRPr="00204760">
        <w:rPr>
          <w:rFonts w:ascii="Times New Roman" w:hAnsi="Times New Roman" w:cs="Times New Roman"/>
          <w:sz w:val="24"/>
          <w:u w:val="single"/>
        </w:rPr>
        <w:t xml:space="preserve"> the audit.</w:t>
      </w:r>
    </w:p>
    <w:p w:rsidR="00AD603A" w:rsidRDefault="00AD603A" w:rsidP="003F3CE7">
      <w:pPr>
        <w:tabs>
          <w:tab w:val="left" w:pos="720"/>
        </w:tabs>
        <w:spacing w:after="0" w:line="480" w:lineRule="auto"/>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AD603A">
        <w:rPr>
          <w:rFonts w:ascii="Times New Roman" w:hAnsi="Times New Roman" w:cs="Times New Roman"/>
          <w:sz w:val="24"/>
          <w:u w:val="single"/>
        </w:rPr>
        <w:t>b.</w:t>
      </w:r>
      <w:r w:rsidRPr="00AD603A">
        <w:rPr>
          <w:rFonts w:ascii="Times New Roman" w:hAnsi="Times New Roman" w:cs="Times New Roman"/>
          <w:sz w:val="24"/>
          <w:u w:val="single"/>
        </w:rPr>
        <w:tab/>
        <w:t xml:space="preserve">The department </w:t>
      </w:r>
      <w:r w:rsidR="00641EB9">
        <w:rPr>
          <w:rFonts w:ascii="Times New Roman" w:hAnsi="Times New Roman" w:cs="Times New Roman"/>
          <w:sz w:val="24"/>
          <w:u w:val="single"/>
        </w:rPr>
        <w:t xml:space="preserve">may grant an extension up to 180 calendar days. The owner or operator </w:t>
      </w:r>
      <w:r w:rsidR="005322CE">
        <w:rPr>
          <w:rFonts w:ascii="Times New Roman" w:hAnsi="Times New Roman" w:cs="Times New Roman"/>
          <w:sz w:val="24"/>
          <w:u w:val="single"/>
        </w:rPr>
        <w:t>shall</w:t>
      </w:r>
      <w:r w:rsidR="00641EB9">
        <w:rPr>
          <w:rFonts w:ascii="Times New Roman" w:hAnsi="Times New Roman" w:cs="Times New Roman"/>
          <w:sz w:val="24"/>
          <w:u w:val="single"/>
        </w:rPr>
        <w:t xml:space="preserve"> include the </w:t>
      </w:r>
      <w:r w:rsidR="00C238C0">
        <w:rPr>
          <w:rFonts w:ascii="Times New Roman" w:hAnsi="Times New Roman" w:cs="Times New Roman"/>
          <w:sz w:val="24"/>
          <w:u w:val="single"/>
        </w:rPr>
        <w:t xml:space="preserve">amount of </w:t>
      </w:r>
      <w:r w:rsidR="00641EB9">
        <w:rPr>
          <w:rFonts w:ascii="Times New Roman" w:hAnsi="Times New Roman" w:cs="Times New Roman"/>
          <w:sz w:val="24"/>
          <w:u w:val="single"/>
        </w:rPr>
        <w:t>additional time being requested</w:t>
      </w:r>
      <w:r w:rsidR="000137AB">
        <w:rPr>
          <w:rFonts w:ascii="Times New Roman" w:hAnsi="Times New Roman" w:cs="Times New Roman"/>
          <w:sz w:val="24"/>
          <w:u w:val="single"/>
        </w:rPr>
        <w:t xml:space="preserve"> in the written request</w:t>
      </w:r>
      <w:r w:rsidRPr="00AD603A">
        <w:rPr>
          <w:rFonts w:ascii="Times New Roman" w:hAnsi="Times New Roman" w:cs="Times New Roman"/>
          <w:sz w:val="24"/>
          <w:u w:val="single"/>
        </w:rPr>
        <w:t xml:space="preserve">. Extensions shall not be </w:t>
      </w:r>
      <w:r w:rsidR="00C238C0">
        <w:rPr>
          <w:rFonts w:ascii="Times New Roman" w:hAnsi="Times New Roman" w:cs="Times New Roman"/>
          <w:sz w:val="24"/>
          <w:u w:val="single"/>
        </w:rPr>
        <w:t>utilized as</w:t>
      </w:r>
      <w:r w:rsidRPr="00AD603A">
        <w:rPr>
          <w:rFonts w:ascii="Times New Roman" w:hAnsi="Times New Roman" w:cs="Times New Roman"/>
          <w:sz w:val="24"/>
          <w:u w:val="single"/>
        </w:rPr>
        <w:t xml:space="preserve"> uninterrupted or continuous environmental audits.</w:t>
      </w:r>
    </w:p>
    <w:p w:rsidR="00641EB9" w:rsidRDefault="00A949AC"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t>C.</w:t>
      </w:r>
      <w:r w:rsidR="00530A09">
        <w:rPr>
          <w:rFonts w:ascii="Times New Roman" w:hAnsi="Times New Roman" w:cs="Times New Roman"/>
          <w:sz w:val="24"/>
        </w:rPr>
        <w:tab/>
        <w:t>Corrective Actions</w:t>
      </w:r>
    </w:p>
    <w:p w:rsidR="00AD603A" w:rsidRDefault="00641EB9"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1.</w:t>
      </w:r>
      <w:r>
        <w:rPr>
          <w:rFonts w:ascii="Times New Roman" w:hAnsi="Times New Roman" w:cs="Times New Roman"/>
          <w:sz w:val="24"/>
        </w:rPr>
        <w:tab/>
        <w:t xml:space="preserve">Corrective actions </w:t>
      </w:r>
      <w:r w:rsidRPr="005322CE">
        <w:rPr>
          <w:rFonts w:ascii="Times New Roman" w:hAnsi="Times New Roman" w:cs="Times New Roman"/>
          <w:strike/>
          <w:sz w:val="24"/>
        </w:rPr>
        <w:t>must</w:t>
      </w:r>
      <w:r w:rsidR="005322CE">
        <w:rPr>
          <w:rFonts w:ascii="Times New Roman" w:hAnsi="Times New Roman" w:cs="Times New Roman"/>
          <w:sz w:val="24"/>
          <w:u w:val="single"/>
        </w:rPr>
        <w:t>shall</w:t>
      </w:r>
      <w:r>
        <w:rPr>
          <w:rFonts w:ascii="Times New Roman" w:hAnsi="Times New Roman" w:cs="Times New Roman"/>
          <w:sz w:val="24"/>
        </w:rPr>
        <w:t xml:space="preserve"> be completed within 90 calendar days from the date of discovery of the violation unless a specific period is required by statute, regulation, </w:t>
      </w:r>
      <w:r w:rsidRPr="005322CE">
        <w:rPr>
          <w:rFonts w:ascii="Times New Roman" w:hAnsi="Times New Roman" w:cs="Times New Roman"/>
          <w:strike/>
          <w:sz w:val="24"/>
        </w:rPr>
        <w:t xml:space="preserve">or </w:t>
      </w:r>
      <w:r>
        <w:rPr>
          <w:rFonts w:ascii="Times New Roman" w:hAnsi="Times New Roman" w:cs="Times New Roman"/>
          <w:sz w:val="24"/>
        </w:rPr>
        <w:t xml:space="preserve">permit </w:t>
      </w:r>
      <w:r w:rsidR="00C826E8">
        <w:rPr>
          <w:rFonts w:ascii="Times New Roman" w:hAnsi="Times New Roman" w:cs="Times New Roman"/>
          <w:sz w:val="24"/>
        </w:rPr>
        <w:t>requirement</w:t>
      </w:r>
      <w:r w:rsidR="00C826E8" w:rsidRPr="00641EB9">
        <w:rPr>
          <w:rFonts w:ascii="Times New Roman" w:hAnsi="Times New Roman" w:cs="Times New Roman"/>
          <w:strike/>
          <w:sz w:val="24"/>
        </w:rPr>
        <w:t>.</w:t>
      </w:r>
      <w:r w:rsidR="00C826E8" w:rsidRPr="00641EB9">
        <w:rPr>
          <w:rFonts w:ascii="Times New Roman" w:hAnsi="Times New Roman" w:cs="Times New Roman"/>
          <w:sz w:val="24"/>
          <w:u w:val="single"/>
        </w:rPr>
        <w:t xml:space="preserve"> </w:t>
      </w:r>
      <w:r w:rsidR="00C826E8">
        <w:rPr>
          <w:rFonts w:ascii="Times New Roman" w:hAnsi="Times New Roman" w:cs="Times New Roman"/>
          <w:sz w:val="24"/>
          <w:u w:val="single"/>
        </w:rPr>
        <w:t>o</w:t>
      </w:r>
      <w:r w:rsidR="00C826E8" w:rsidRPr="00641EB9">
        <w:rPr>
          <w:rFonts w:ascii="Times New Roman" w:hAnsi="Times New Roman" w:cs="Times New Roman"/>
          <w:sz w:val="24"/>
          <w:u w:val="single"/>
        </w:rPr>
        <w:t>r</w:t>
      </w:r>
      <w:r w:rsidRPr="00641EB9">
        <w:rPr>
          <w:rFonts w:ascii="Times New Roman" w:hAnsi="Times New Roman" w:cs="Times New Roman"/>
          <w:sz w:val="24"/>
          <w:u w:val="single"/>
        </w:rPr>
        <w:t xml:space="preserve"> as provided in 7009.C.1.b.</w:t>
      </w:r>
    </w:p>
    <w:p w:rsidR="00641EB9" w:rsidRPr="00641EB9" w:rsidRDefault="00641EB9"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 xml:space="preserve">Corrective actions </w:t>
      </w:r>
      <w:r w:rsidRPr="005322CE">
        <w:rPr>
          <w:rFonts w:ascii="Times New Roman" w:hAnsi="Times New Roman" w:cs="Times New Roman"/>
          <w:strike/>
          <w:sz w:val="24"/>
        </w:rPr>
        <w:t>must</w:t>
      </w:r>
      <w:r w:rsidR="005322CE">
        <w:rPr>
          <w:rFonts w:ascii="Times New Roman" w:hAnsi="Times New Roman" w:cs="Times New Roman"/>
          <w:sz w:val="24"/>
          <w:u w:val="single"/>
        </w:rPr>
        <w:t>shall</w:t>
      </w:r>
      <w:r>
        <w:rPr>
          <w:rFonts w:ascii="Times New Roman" w:hAnsi="Times New Roman" w:cs="Times New Roman"/>
          <w:sz w:val="24"/>
        </w:rPr>
        <w:t xml:space="preserve"> include detailed actions implemented, or to be implemented, to prevent recurrence of the violation and </w:t>
      </w:r>
      <w:r w:rsidR="00642958">
        <w:rPr>
          <w:rFonts w:ascii="Times New Roman" w:hAnsi="Times New Roman" w:cs="Times New Roman"/>
          <w:sz w:val="24"/>
        </w:rPr>
        <w:t xml:space="preserve">a scheduled date of </w:t>
      </w:r>
      <w:r w:rsidR="00642958">
        <w:rPr>
          <w:rFonts w:ascii="Times New Roman" w:hAnsi="Times New Roman" w:cs="Times New Roman"/>
          <w:sz w:val="24"/>
        </w:rPr>
        <w:lastRenderedPageBreak/>
        <w:t>completion.</w:t>
      </w:r>
      <w:r w:rsidRPr="00641EB9">
        <w:rPr>
          <w:rFonts w:ascii="Times New Roman" w:hAnsi="Times New Roman" w:cs="Times New Roman"/>
          <w:sz w:val="24"/>
          <w:u w:val="single"/>
        </w:rPr>
        <w:t>All completed corrective actions shall be evaluated by the department.</w:t>
      </w:r>
      <w:r w:rsidR="002041D6">
        <w:rPr>
          <w:rFonts w:ascii="Times New Roman" w:hAnsi="Times New Roman" w:cs="Times New Roman"/>
          <w:sz w:val="24"/>
          <w:u w:val="single"/>
        </w:rPr>
        <w:t xml:space="preserve"> The owner or operator shall submit a revised disclosure of violation if the proposed corrective actions change.</w:t>
      </w:r>
    </w:p>
    <w:p w:rsidR="00EC3F6F" w:rsidRDefault="00EC3F6F" w:rsidP="003F3CE7">
      <w:pPr>
        <w:tabs>
          <w:tab w:val="left" w:pos="720"/>
        </w:tabs>
        <w:spacing w:after="0" w:line="480" w:lineRule="auto"/>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2041D6">
        <w:rPr>
          <w:rFonts w:ascii="Times New Roman" w:hAnsi="Times New Roman" w:cs="Times New Roman"/>
          <w:sz w:val="24"/>
        </w:rPr>
        <w:t>b.</w:t>
      </w:r>
      <w:r w:rsidRPr="002041D6">
        <w:rPr>
          <w:rFonts w:ascii="Times New Roman" w:hAnsi="Times New Roman" w:cs="Times New Roman"/>
          <w:sz w:val="24"/>
        </w:rPr>
        <w:tab/>
      </w:r>
      <w:r w:rsidRPr="002041D6">
        <w:rPr>
          <w:rFonts w:ascii="Times New Roman" w:hAnsi="Times New Roman" w:cs="Times New Roman"/>
          <w:strike/>
          <w:sz w:val="24"/>
        </w:rPr>
        <w:t>Corrective actions that will take longer than 90 calendar days to complete must be submitted in writing and receive written approval from the department.</w:t>
      </w:r>
      <w:r w:rsidRPr="002041D6">
        <w:rPr>
          <w:rFonts w:ascii="Times New Roman" w:hAnsi="Times New Roman" w:cs="Times New Roman"/>
          <w:sz w:val="24"/>
        </w:rPr>
        <w:t xml:space="preserve"> </w:t>
      </w:r>
      <w:r w:rsidR="006E2B7A" w:rsidRPr="00884C45">
        <w:rPr>
          <w:rFonts w:ascii="Times New Roman" w:hAnsi="Times New Roman" w:cs="Times New Roman"/>
          <w:sz w:val="24"/>
          <w:u w:val="single"/>
        </w:rPr>
        <w:t>Monthly progress reports documenting implementation of corrective actions</w:t>
      </w:r>
      <w:r w:rsidR="00884C45" w:rsidRPr="00884C45">
        <w:rPr>
          <w:rFonts w:ascii="Times New Roman" w:hAnsi="Times New Roman" w:cs="Times New Roman"/>
          <w:sz w:val="24"/>
          <w:u w:val="single"/>
        </w:rPr>
        <w:t xml:space="preserve"> that will take longer than 90 calendar days to complete</w:t>
      </w:r>
      <w:r w:rsidR="006E2B7A" w:rsidRPr="00884C45">
        <w:rPr>
          <w:rFonts w:ascii="Times New Roman" w:hAnsi="Times New Roman" w:cs="Times New Roman"/>
          <w:sz w:val="24"/>
          <w:u w:val="single"/>
        </w:rPr>
        <w:t xml:space="preserve"> shall be submitted to the department until completion of the corrective actions.</w:t>
      </w:r>
      <w:r w:rsidR="00641EB9">
        <w:rPr>
          <w:rFonts w:ascii="Times New Roman" w:hAnsi="Times New Roman" w:cs="Times New Roman"/>
          <w:sz w:val="24"/>
          <w:u w:val="single"/>
        </w:rPr>
        <w:t xml:space="preserve"> The progress report shall be postmarked by the 15 day following the completion of the preceding calendar </w:t>
      </w:r>
      <w:r w:rsidR="00F50F06">
        <w:rPr>
          <w:rFonts w:ascii="Times New Roman" w:hAnsi="Times New Roman" w:cs="Times New Roman"/>
          <w:sz w:val="24"/>
          <w:u w:val="single"/>
        </w:rPr>
        <w:t>quarter.</w:t>
      </w:r>
    </w:p>
    <w:p w:rsidR="00884C45" w:rsidRDefault="00884C45" w:rsidP="003F3CE7">
      <w:pPr>
        <w:tabs>
          <w:tab w:val="left" w:pos="720"/>
        </w:tabs>
        <w:spacing w:after="0" w:line="480" w:lineRule="auto"/>
        <w:rPr>
          <w:rFonts w:ascii="Times New Roman" w:hAnsi="Times New Roman" w:cs="Times New Roman"/>
          <w:sz w:val="24"/>
          <w:u w:val="single"/>
        </w:rPr>
      </w:pPr>
      <w:r w:rsidRPr="00884C45">
        <w:rPr>
          <w:rFonts w:ascii="Times New Roman" w:hAnsi="Times New Roman" w:cs="Times New Roman"/>
          <w:sz w:val="24"/>
        </w:rPr>
        <w:tab/>
      </w:r>
      <w:r w:rsidRPr="00884C45">
        <w:rPr>
          <w:rFonts w:ascii="Times New Roman" w:hAnsi="Times New Roman" w:cs="Times New Roman"/>
          <w:sz w:val="24"/>
        </w:rPr>
        <w:tab/>
      </w:r>
      <w:r w:rsidRPr="00884C45">
        <w:rPr>
          <w:rFonts w:ascii="Times New Roman" w:hAnsi="Times New Roman" w:cs="Times New Roman"/>
          <w:sz w:val="24"/>
        </w:rPr>
        <w:tab/>
        <w:t>c.</w:t>
      </w:r>
      <w:r w:rsidRPr="00884C45">
        <w:rPr>
          <w:rFonts w:ascii="Times New Roman" w:hAnsi="Times New Roman" w:cs="Times New Roman"/>
          <w:sz w:val="24"/>
        </w:rPr>
        <w:tab/>
      </w:r>
      <w:r w:rsidRPr="00F50F06">
        <w:rPr>
          <w:rFonts w:ascii="Times New Roman" w:hAnsi="Times New Roman" w:cs="Times New Roman"/>
          <w:strike/>
          <w:sz w:val="24"/>
        </w:rPr>
        <w:t>After completion of all corrective actions, a final written report shall be submitted to the department.</w:t>
      </w:r>
      <w:r w:rsidRPr="00884C45">
        <w:rPr>
          <w:rFonts w:ascii="Times New Roman" w:hAnsi="Times New Roman" w:cs="Times New Roman"/>
          <w:sz w:val="24"/>
        </w:rPr>
        <w:t xml:space="preserve"> </w:t>
      </w:r>
      <w:r w:rsidR="00F50F06" w:rsidRPr="00F50F06">
        <w:rPr>
          <w:rFonts w:ascii="Times New Roman" w:hAnsi="Times New Roman" w:cs="Times New Roman"/>
          <w:sz w:val="24"/>
          <w:u w:val="single"/>
        </w:rPr>
        <w:t xml:space="preserve">A final written report shall be submitted to the department within 30 calendar days after completion of the audit or </w:t>
      </w:r>
      <w:r w:rsidR="002E7D7C">
        <w:rPr>
          <w:rFonts w:ascii="Times New Roman" w:hAnsi="Times New Roman" w:cs="Times New Roman"/>
          <w:sz w:val="24"/>
          <w:u w:val="single"/>
        </w:rPr>
        <w:t xml:space="preserve">completion of </w:t>
      </w:r>
      <w:r w:rsidR="00F50F06" w:rsidRPr="00F50F06">
        <w:rPr>
          <w:rFonts w:ascii="Times New Roman" w:hAnsi="Times New Roman" w:cs="Times New Roman"/>
          <w:sz w:val="24"/>
          <w:u w:val="single"/>
        </w:rPr>
        <w:t>all corrective actions</w:t>
      </w:r>
      <w:r w:rsidR="002E7D7C">
        <w:rPr>
          <w:rFonts w:ascii="Times New Roman" w:hAnsi="Times New Roman" w:cs="Times New Roman"/>
          <w:sz w:val="24"/>
          <w:u w:val="single"/>
        </w:rPr>
        <w:t xml:space="preserve">, </w:t>
      </w:r>
      <w:r w:rsidR="00F50F06" w:rsidRPr="00F50F06">
        <w:rPr>
          <w:rFonts w:ascii="Times New Roman" w:hAnsi="Times New Roman" w:cs="Times New Roman"/>
          <w:sz w:val="24"/>
          <w:u w:val="single"/>
        </w:rPr>
        <w:t xml:space="preserve">whichever is later. </w:t>
      </w:r>
      <w:r w:rsidRPr="00884C45">
        <w:rPr>
          <w:rFonts w:ascii="Times New Roman" w:hAnsi="Times New Roman" w:cs="Times New Roman"/>
          <w:sz w:val="24"/>
        </w:rPr>
        <w:t xml:space="preserve">The </w:t>
      </w:r>
      <w:r w:rsidR="009505A3" w:rsidRPr="00A1750F">
        <w:rPr>
          <w:rFonts w:ascii="Times New Roman" w:hAnsi="Times New Roman" w:cs="Times New Roman"/>
          <w:sz w:val="24"/>
        </w:rPr>
        <w:t>final</w:t>
      </w:r>
      <w:r w:rsidR="009505A3">
        <w:rPr>
          <w:rFonts w:ascii="Times New Roman" w:hAnsi="Times New Roman" w:cs="Times New Roman"/>
          <w:sz w:val="24"/>
        </w:rPr>
        <w:t xml:space="preserve"> </w:t>
      </w:r>
      <w:r w:rsidRPr="00884C45">
        <w:rPr>
          <w:rFonts w:ascii="Times New Roman" w:hAnsi="Times New Roman" w:cs="Times New Roman"/>
          <w:sz w:val="24"/>
        </w:rPr>
        <w:t>written report shall include</w:t>
      </w:r>
      <w:r w:rsidRPr="00884C45">
        <w:rPr>
          <w:rFonts w:ascii="Times New Roman" w:hAnsi="Times New Roman" w:cs="Times New Roman"/>
          <w:sz w:val="24"/>
          <w:u w:val="single"/>
        </w:rPr>
        <w:t>, but not be limited, to</w:t>
      </w:r>
      <w:r w:rsidRPr="00642958">
        <w:rPr>
          <w:rFonts w:ascii="Times New Roman" w:hAnsi="Times New Roman" w:cs="Times New Roman"/>
          <w:sz w:val="24"/>
        </w:rPr>
        <w:t>:</w:t>
      </w:r>
    </w:p>
    <w:p w:rsidR="00884C45" w:rsidRPr="00884C45" w:rsidRDefault="00884C45" w:rsidP="003F3CE7">
      <w:pPr>
        <w:tabs>
          <w:tab w:val="left" w:pos="720"/>
        </w:tabs>
        <w:spacing w:after="0" w:line="480" w:lineRule="auto"/>
        <w:rPr>
          <w:rFonts w:ascii="Times New Roman" w:hAnsi="Times New Roman" w:cs="Times New Roman"/>
          <w:sz w:val="24"/>
        </w:rPr>
      </w:pPr>
      <w:r w:rsidRPr="00884C45">
        <w:rPr>
          <w:rFonts w:ascii="Times New Roman" w:hAnsi="Times New Roman" w:cs="Times New Roman"/>
          <w:sz w:val="24"/>
        </w:rPr>
        <w:tab/>
      </w:r>
      <w:r w:rsidRPr="00884C45">
        <w:rPr>
          <w:rFonts w:ascii="Times New Roman" w:hAnsi="Times New Roman" w:cs="Times New Roman"/>
          <w:sz w:val="24"/>
        </w:rPr>
        <w:tab/>
      </w:r>
      <w:r w:rsidRPr="00884C45">
        <w:rPr>
          <w:rFonts w:ascii="Times New Roman" w:hAnsi="Times New Roman" w:cs="Times New Roman"/>
          <w:sz w:val="24"/>
        </w:rPr>
        <w:tab/>
      </w:r>
      <w:r w:rsidRPr="00884C45">
        <w:rPr>
          <w:rFonts w:ascii="Times New Roman" w:hAnsi="Times New Roman" w:cs="Times New Roman"/>
          <w:sz w:val="24"/>
        </w:rPr>
        <w:tab/>
        <w:t>i.</w:t>
      </w:r>
      <w:r w:rsidRPr="00884C45">
        <w:rPr>
          <w:rFonts w:ascii="Times New Roman" w:hAnsi="Times New Roman" w:cs="Times New Roman"/>
          <w:sz w:val="24"/>
        </w:rPr>
        <w:tab/>
        <w:t>notice of audit;</w:t>
      </w:r>
    </w:p>
    <w:p w:rsidR="00884C45" w:rsidRPr="00884C45" w:rsidRDefault="00884C45" w:rsidP="003F3CE7">
      <w:pPr>
        <w:tabs>
          <w:tab w:val="left" w:pos="720"/>
        </w:tabs>
        <w:spacing w:after="0" w:line="480" w:lineRule="auto"/>
        <w:rPr>
          <w:rFonts w:ascii="Times New Roman" w:hAnsi="Times New Roman" w:cs="Times New Roman"/>
          <w:sz w:val="24"/>
        </w:rPr>
      </w:pPr>
      <w:r w:rsidRPr="00884C45">
        <w:rPr>
          <w:rFonts w:ascii="Times New Roman" w:hAnsi="Times New Roman" w:cs="Times New Roman"/>
          <w:sz w:val="24"/>
        </w:rPr>
        <w:tab/>
      </w:r>
      <w:r w:rsidRPr="00884C45">
        <w:rPr>
          <w:rFonts w:ascii="Times New Roman" w:hAnsi="Times New Roman" w:cs="Times New Roman"/>
          <w:sz w:val="24"/>
        </w:rPr>
        <w:tab/>
      </w:r>
      <w:r w:rsidRPr="00884C45">
        <w:rPr>
          <w:rFonts w:ascii="Times New Roman" w:hAnsi="Times New Roman" w:cs="Times New Roman"/>
          <w:sz w:val="24"/>
        </w:rPr>
        <w:tab/>
      </w:r>
      <w:r w:rsidRPr="00884C45">
        <w:rPr>
          <w:rFonts w:ascii="Times New Roman" w:hAnsi="Times New Roman" w:cs="Times New Roman"/>
          <w:sz w:val="24"/>
        </w:rPr>
        <w:tab/>
        <w:t>ii.</w:t>
      </w:r>
      <w:r w:rsidRPr="00884C45">
        <w:rPr>
          <w:rFonts w:ascii="Times New Roman" w:hAnsi="Times New Roman" w:cs="Times New Roman"/>
          <w:sz w:val="24"/>
        </w:rPr>
        <w:tab/>
        <w:t>disclosure of violation(s); and</w:t>
      </w:r>
    </w:p>
    <w:p w:rsidR="00884C45" w:rsidRDefault="00884C45" w:rsidP="003F3CE7">
      <w:pPr>
        <w:tabs>
          <w:tab w:val="left" w:pos="720"/>
        </w:tabs>
        <w:spacing w:after="0" w:line="480" w:lineRule="auto"/>
        <w:rPr>
          <w:rFonts w:ascii="Times New Roman" w:hAnsi="Times New Roman" w:cs="Times New Roman"/>
          <w:sz w:val="24"/>
          <w:u w:val="single"/>
        </w:rPr>
      </w:pPr>
      <w:r w:rsidRPr="00884C45">
        <w:rPr>
          <w:rFonts w:ascii="Times New Roman" w:hAnsi="Times New Roman" w:cs="Times New Roman"/>
          <w:sz w:val="24"/>
        </w:rPr>
        <w:tab/>
      </w:r>
      <w:r w:rsidRPr="00884C45">
        <w:rPr>
          <w:rFonts w:ascii="Times New Roman" w:hAnsi="Times New Roman" w:cs="Times New Roman"/>
          <w:sz w:val="24"/>
        </w:rPr>
        <w:tab/>
      </w:r>
      <w:r w:rsidRPr="00884C45">
        <w:rPr>
          <w:rFonts w:ascii="Times New Roman" w:hAnsi="Times New Roman" w:cs="Times New Roman"/>
          <w:sz w:val="24"/>
        </w:rPr>
        <w:tab/>
      </w:r>
      <w:r w:rsidRPr="00884C45">
        <w:rPr>
          <w:rFonts w:ascii="Times New Roman" w:hAnsi="Times New Roman" w:cs="Times New Roman"/>
          <w:sz w:val="24"/>
        </w:rPr>
        <w:tab/>
        <w:t>iii.</w:t>
      </w:r>
      <w:r w:rsidRPr="00884C45">
        <w:rPr>
          <w:rFonts w:ascii="Times New Roman" w:hAnsi="Times New Roman" w:cs="Times New Roman"/>
          <w:sz w:val="24"/>
        </w:rPr>
        <w:tab/>
        <w:t>certification of completion of all corrective actions</w:t>
      </w:r>
      <w:r w:rsidRPr="00884C45">
        <w:rPr>
          <w:rFonts w:ascii="Times New Roman" w:hAnsi="Times New Roman" w:cs="Times New Roman"/>
          <w:sz w:val="24"/>
          <w:u w:val="single"/>
        </w:rPr>
        <w:t xml:space="preserve">, </w:t>
      </w:r>
      <w:r>
        <w:rPr>
          <w:rFonts w:ascii="Times New Roman" w:hAnsi="Times New Roman" w:cs="Times New Roman"/>
          <w:sz w:val="24"/>
          <w:u w:val="single"/>
        </w:rPr>
        <w:t xml:space="preserve">which </w:t>
      </w:r>
      <w:r w:rsidR="00F50F06">
        <w:rPr>
          <w:rFonts w:ascii="Times New Roman" w:hAnsi="Times New Roman" w:cs="Times New Roman"/>
          <w:sz w:val="24"/>
          <w:u w:val="single"/>
        </w:rPr>
        <w:t>sha</w:t>
      </w:r>
      <w:r w:rsidR="001218B1">
        <w:rPr>
          <w:rFonts w:ascii="Times New Roman" w:hAnsi="Times New Roman" w:cs="Times New Roman"/>
          <w:sz w:val="24"/>
          <w:u w:val="single"/>
        </w:rPr>
        <w:t>ll</w:t>
      </w:r>
      <w:r>
        <w:rPr>
          <w:rFonts w:ascii="Times New Roman" w:hAnsi="Times New Roman" w:cs="Times New Roman"/>
          <w:sz w:val="24"/>
          <w:u w:val="single"/>
        </w:rPr>
        <w:t xml:space="preserve"> also include </w:t>
      </w:r>
      <w:r w:rsidR="00C707FD">
        <w:rPr>
          <w:rFonts w:ascii="Times New Roman" w:hAnsi="Times New Roman" w:cs="Times New Roman"/>
          <w:sz w:val="24"/>
          <w:u w:val="single"/>
        </w:rPr>
        <w:t xml:space="preserve">any </w:t>
      </w:r>
      <w:r>
        <w:rPr>
          <w:rFonts w:ascii="Times New Roman" w:hAnsi="Times New Roman" w:cs="Times New Roman"/>
          <w:sz w:val="24"/>
          <w:u w:val="single"/>
        </w:rPr>
        <w:t>action</w:t>
      </w:r>
      <w:r w:rsidR="00C707FD">
        <w:rPr>
          <w:rFonts w:ascii="Times New Roman" w:hAnsi="Times New Roman" w:cs="Times New Roman"/>
          <w:sz w:val="24"/>
          <w:u w:val="single"/>
        </w:rPr>
        <w:t>s</w:t>
      </w:r>
      <w:r>
        <w:rPr>
          <w:rFonts w:ascii="Times New Roman" w:hAnsi="Times New Roman" w:cs="Times New Roman"/>
          <w:sz w:val="24"/>
          <w:u w:val="single"/>
        </w:rPr>
        <w:t xml:space="preserve"> implemented to prevent recurrence of the violation</w:t>
      </w:r>
      <w:r w:rsidRPr="00642958">
        <w:rPr>
          <w:rFonts w:ascii="Times New Roman" w:hAnsi="Times New Roman" w:cs="Times New Roman"/>
          <w:sz w:val="24"/>
        </w:rPr>
        <w:t>.</w:t>
      </w:r>
    </w:p>
    <w:p w:rsidR="00884C45" w:rsidRPr="00884C45" w:rsidRDefault="00884C45" w:rsidP="003F3CE7">
      <w:pPr>
        <w:tabs>
          <w:tab w:val="left" w:pos="720"/>
        </w:tabs>
        <w:spacing w:after="0" w:line="480" w:lineRule="auto"/>
        <w:rPr>
          <w:rFonts w:ascii="Times New Roman" w:hAnsi="Times New Roman" w:cs="Times New Roman"/>
          <w:sz w:val="24"/>
        </w:rPr>
      </w:pPr>
      <w:r w:rsidRPr="00070F96">
        <w:rPr>
          <w:rFonts w:ascii="Times New Roman" w:hAnsi="Times New Roman" w:cs="Times New Roman"/>
          <w:sz w:val="24"/>
        </w:rPr>
        <w:tab/>
      </w:r>
      <w:r w:rsidRPr="00070F96">
        <w:rPr>
          <w:rFonts w:ascii="Times New Roman" w:hAnsi="Times New Roman" w:cs="Times New Roman"/>
          <w:sz w:val="24"/>
        </w:rPr>
        <w:tab/>
      </w:r>
      <w:r w:rsidRPr="00070F96">
        <w:rPr>
          <w:rFonts w:ascii="Times New Roman" w:hAnsi="Times New Roman" w:cs="Times New Roman"/>
          <w:sz w:val="24"/>
        </w:rPr>
        <w:tab/>
        <w:t>d</w:t>
      </w:r>
      <w:r w:rsidR="00070F96" w:rsidRPr="00070F96">
        <w:rPr>
          <w:rFonts w:ascii="Times New Roman" w:hAnsi="Times New Roman" w:cs="Times New Roman"/>
          <w:sz w:val="24"/>
        </w:rPr>
        <w:t>.</w:t>
      </w:r>
      <w:r w:rsidR="00070F96" w:rsidRPr="00070F96">
        <w:rPr>
          <w:rFonts w:ascii="Times New Roman" w:hAnsi="Times New Roman" w:cs="Times New Roman"/>
          <w:sz w:val="24"/>
        </w:rPr>
        <w:tab/>
        <w:t>Failure to notify, implement, and/or complete all</w:t>
      </w:r>
      <w:r w:rsidR="00070F96" w:rsidRPr="00642958">
        <w:rPr>
          <w:rFonts w:ascii="Times New Roman" w:hAnsi="Times New Roman" w:cs="Times New Roman"/>
          <w:strike/>
          <w:sz w:val="24"/>
        </w:rPr>
        <w:t xml:space="preserve"> </w:t>
      </w:r>
      <w:r w:rsidR="00F50F06" w:rsidRPr="00F50F06">
        <w:rPr>
          <w:rFonts w:ascii="Times New Roman" w:hAnsi="Times New Roman" w:cs="Times New Roman"/>
          <w:strike/>
          <w:sz w:val="24"/>
        </w:rPr>
        <w:t xml:space="preserve">proposed </w:t>
      </w:r>
      <w:r w:rsidR="00070F96" w:rsidRPr="00070F96">
        <w:rPr>
          <w:rFonts w:ascii="Times New Roman" w:hAnsi="Times New Roman" w:cs="Times New Roman"/>
          <w:sz w:val="24"/>
        </w:rPr>
        <w:t xml:space="preserve">corrective actions shall be considered a violation and </w:t>
      </w:r>
      <w:r w:rsidR="00C238C0">
        <w:rPr>
          <w:rFonts w:ascii="Times New Roman" w:hAnsi="Times New Roman" w:cs="Times New Roman"/>
          <w:sz w:val="24"/>
          <w:u w:val="single"/>
        </w:rPr>
        <w:t xml:space="preserve">may be </w:t>
      </w:r>
      <w:r w:rsidR="00070F96" w:rsidRPr="00070F96">
        <w:rPr>
          <w:rFonts w:ascii="Times New Roman" w:hAnsi="Times New Roman" w:cs="Times New Roman"/>
          <w:sz w:val="24"/>
        </w:rPr>
        <w:t>subject to the appropriate enforcement action.</w:t>
      </w:r>
    </w:p>
    <w:p w:rsidR="00A949AC" w:rsidRPr="00F50F06" w:rsidRDefault="00A949AC"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t>D.</w:t>
      </w:r>
      <w:r w:rsidR="00F50F06">
        <w:rPr>
          <w:rFonts w:ascii="Times New Roman" w:hAnsi="Times New Roman" w:cs="Times New Roman"/>
          <w:sz w:val="24"/>
        </w:rPr>
        <w:tab/>
      </w:r>
      <w:r w:rsidR="00F50F06" w:rsidRPr="00F50F06">
        <w:rPr>
          <w:rFonts w:ascii="Times New Roman" w:hAnsi="Times New Roman" w:cs="Times New Roman"/>
          <w:strike/>
          <w:sz w:val="24"/>
        </w:rPr>
        <w:t>Environmental Audit Report</w:t>
      </w:r>
      <w:r w:rsidR="00F50F06">
        <w:rPr>
          <w:rFonts w:ascii="Times New Roman" w:hAnsi="Times New Roman" w:cs="Times New Roman"/>
          <w:strike/>
          <w:sz w:val="24"/>
        </w:rPr>
        <w:t xml:space="preserve"> </w:t>
      </w:r>
      <w:r w:rsidR="00F50F06" w:rsidRPr="00642958">
        <w:rPr>
          <w:rFonts w:ascii="Times New Roman" w:hAnsi="Times New Roman" w:cs="Times New Roman"/>
          <w:sz w:val="24"/>
          <w:u w:val="single"/>
        </w:rPr>
        <w:t>Retention of Environmental Audit Repor</w:t>
      </w:r>
      <w:r w:rsidR="001218B1" w:rsidRPr="00642958">
        <w:rPr>
          <w:rFonts w:ascii="Times New Roman" w:hAnsi="Times New Roman" w:cs="Times New Roman"/>
          <w:sz w:val="24"/>
          <w:u w:val="single"/>
        </w:rPr>
        <w:t>t</w:t>
      </w:r>
    </w:p>
    <w:p w:rsidR="00F50F06" w:rsidRDefault="00F50F06"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1.</w:t>
      </w:r>
      <w:r>
        <w:rPr>
          <w:rFonts w:ascii="Times New Roman" w:hAnsi="Times New Roman" w:cs="Times New Roman"/>
          <w:sz w:val="24"/>
        </w:rPr>
        <w:tab/>
        <w:t xml:space="preserve">The </w:t>
      </w:r>
      <w:r w:rsidRPr="00F50F06">
        <w:rPr>
          <w:rFonts w:ascii="Times New Roman" w:hAnsi="Times New Roman" w:cs="Times New Roman"/>
          <w:strike/>
          <w:sz w:val="24"/>
        </w:rPr>
        <w:t>full</w:t>
      </w:r>
      <w:r w:rsidRPr="001218B1">
        <w:rPr>
          <w:rFonts w:ascii="Times New Roman" w:hAnsi="Times New Roman" w:cs="Times New Roman"/>
          <w:sz w:val="24"/>
          <w:u w:val="single"/>
        </w:rPr>
        <w:t>complete</w:t>
      </w:r>
      <w:r>
        <w:rPr>
          <w:rFonts w:ascii="Times New Roman" w:hAnsi="Times New Roman" w:cs="Times New Roman"/>
          <w:sz w:val="24"/>
        </w:rPr>
        <w:t xml:space="preserve"> environmental audit report should not be submitted to the department unless specifically requested by the department in writing.</w:t>
      </w:r>
    </w:p>
    <w:p w:rsidR="00A949AC" w:rsidRPr="00A949AC" w:rsidRDefault="00A949AC" w:rsidP="003F3CE7">
      <w:pPr>
        <w:tabs>
          <w:tab w:val="left" w:pos="720"/>
        </w:tabs>
        <w:spacing w:after="0" w:line="480" w:lineRule="auto"/>
        <w:rPr>
          <w:rFonts w:ascii="Times New Roman" w:hAnsi="Times New Roman" w:cs="Times New Roman"/>
          <w:sz w:val="24"/>
          <w:u w:val="single"/>
        </w:rPr>
      </w:pPr>
      <w:r w:rsidRPr="001218B1">
        <w:rPr>
          <w:rFonts w:ascii="Times New Roman" w:hAnsi="Times New Roman" w:cs="Times New Roman"/>
          <w:sz w:val="24"/>
        </w:rPr>
        <w:lastRenderedPageBreak/>
        <w:tab/>
      </w:r>
      <w:r w:rsidRPr="001218B1">
        <w:rPr>
          <w:rFonts w:ascii="Times New Roman" w:hAnsi="Times New Roman" w:cs="Times New Roman"/>
          <w:sz w:val="24"/>
        </w:rPr>
        <w:tab/>
      </w:r>
      <w:r w:rsidRPr="00A949AC">
        <w:rPr>
          <w:rFonts w:ascii="Times New Roman" w:hAnsi="Times New Roman" w:cs="Times New Roman"/>
          <w:sz w:val="24"/>
          <w:u w:val="single"/>
        </w:rPr>
        <w:t>2.</w:t>
      </w:r>
      <w:r w:rsidRPr="00A949AC">
        <w:rPr>
          <w:rFonts w:ascii="Times New Roman" w:hAnsi="Times New Roman" w:cs="Times New Roman"/>
          <w:sz w:val="24"/>
          <w:u w:val="single"/>
        </w:rPr>
        <w:tab/>
      </w:r>
      <w:r w:rsidR="00F50F06">
        <w:rPr>
          <w:rFonts w:ascii="Times New Roman" w:hAnsi="Times New Roman" w:cs="Times New Roman"/>
          <w:sz w:val="24"/>
          <w:u w:val="single"/>
        </w:rPr>
        <w:t xml:space="preserve">The complete environmental audit report </w:t>
      </w:r>
      <w:r w:rsidRPr="00A949AC">
        <w:rPr>
          <w:rFonts w:ascii="Times New Roman" w:hAnsi="Times New Roman" w:cs="Times New Roman"/>
          <w:sz w:val="24"/>
          <w:u w:val="single"/>
        </w:rPr>
        <w:t xml:space="preserve">shall be maintained </w:t>
      </w:r>
      <w:r w:rsidR="000137AB">
        <w:rPr>
          <w:rFonts w:ascii="Times New Roman" w:hAnsi="Times New Roman" w:cs="Times New Roman"/>
          <w:sz w:val="24"/>
          <w:u w:val="single"/>
        </w:rPr>
        <w:t>on-sit</w:t>
      </w:r>
      <w:r w:rsidR="00F50F06">
        <w:rPr>
          <w:rFonts w:ascii="Times New Roman" w:hAnsi="Times New Roman" w:cs="Times New Roman"/>
          <w:sz w:val="24"/>
          <w:u w:val="single"/>
        </w:rPr>
        <w:t xml:space="preserve">e or in an accessible location </w:t>
      </w:r>
      <w:r w:rsidRPr="00A949AC">
        <w:rPr>
          <w:rFonts w:ascii="Times New Roman" w:hAnsi="Times New Roman" w:cs="Times New Roman"/>
          <w:sz w:val="24"/>
          <w:u w:val="single"/>
        </w:rPr>
        <w:t xml:space="preserve">for a period of </w:t>
      </w:r>
      <w:r w:rsidR="005322CE">
        <w:rPr>
          <w:rFonts w:ascii="Times New Roman" w:hAnsi="Times New Roman" w:cs="Times New Roman"/>
          <w:sz w:val="24"/>
          <w:u w:val="single"/>
        </w:rPr>
        <w:t>five</w:t>
      </w:r>
      <w:r w:rsidRPr="00A949AC">
        <w:rPr>
          <w:rFonts w:ascii="Times New Roman" w:hAnsi="Times New Roman" w:cs="Times New Roman"/>
          <w:sz w:val="24"/>
          <w:u w:val="single"/>
        </w:rPr>
        <w:t xml:space="preserve"> years after completion of the audit.</w:t>
      </w:r>
    </w:p>
    <w:p w:rsidR="00A949AC" w:rsidRDefault="00A949AC"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t>E.</w:t>
      </w:r>
      <w:r>
        <w:rPr>
          <w:rFonts w:ascii="Times New Roman" w:hAnsi="Times New Roman" w:cs="Times New Roman"/>
          <w:sz w:val="24"/>
        </w:rPr>
        <w:tab/>
        <w:t>Penalty Mitigation</w:t>
      </w:r>
    </w:p>
    <w:p w:rsidR="00A949AC" w:rsidRDefault="00A949AC" w:rsidP="003F3CE7">
      <w:pPr>
        <w:tabs>
          <w:tab w:val="left" w:pos="720"/>
        </w:tabs>
        <w:spacing w:after="0" w:line="480" w:lineRule="auto"/>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rPr>
        <w:tab/>
        <w:t>1.</w:t>
      </w:r>
      <w:r>
        <w:rPr>
          <w:rFonts w:ascii="Times New Roman" w:hAnsi="Times New Roman" w:cs="Times New Roman"/>
          <w:sz w:val="24"/>
        </w:rPr>
        <w:tab/>
      </w:r>
      <w:r w:rsidRPr="00F50F06">
        <w:rPr>
          <w:rFonts w:ascii="Times New Roman" w:hAnsi="Times New Roman" w:cs="Times New Roman"/>
          <w:strike/>
          <w:sz w:val="24"/>
        </w:rPr>
        <w:t>The following nine conditions shall be met to be eligible for a 100 percent reduction in penalties</w:t>
      </w:r>
      <w:r w:rsidRPr="00642958">
        <w:rPr>
          <w:rFonts w:ascii="Times New Roman" w:hAnsi="Times New Roman" w:cs="Times New Roman"/>
          <w:strike/>
          <w:sz w:val="24"/>
        </w:rPr>
        <w:t>.</w:t>
      </w:r>
      <w:r w:rsidR="00F50F06" w:rsidRPr="002E7D7C">
        <w:rPr>
          <w:rFonts w:ascii="Times New Roman" w:hAnsi="Times New Roman" w:cs="Times New Roman"/>
          <w:sz w:val="24"/>
          <w:u w:val="single"/>
        </w:rPr>
        <w:t>T</w:t>
      </w:r>
      <w:r w:rsidR="00F50F06" w:rsidRPr="00F50F06">
        <w:rPr>
          <w:rFonts w:ascii="Times New Roman" w:hAnsi="Times New Roman" w:cs="Times New Roman"/>
          <w:sz w:val="24"/>
          <w:u w:val="single"/>
        </w:rPr>
        <w:t>he owner or operator shall receive a 100 percent reduction in civil penalties for each disclosed violation that meets the following nine conditions:</w:t>
      </w:r>
    </w:p>
    <w:p w:rsidR="00A949AC" w:rsidRDefault="00A949AC"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sidR="00530A09">
        <w:rPr>
          <w:rFonts w:ascii="Times New Roman" w:hAnsi="Times New Roman" w:cs="Times New Roman"/>
          <w:sz w:val="24"/>
        </w:rPr>
        <w:tab/>
      </w:r>
      <w:r w:rsidR="00530A09">
        <w:rPr>
          <w:rFonts w:ascii="Times New Roman" w:hAnsi="Times New Roman" w:cs="Times New Roman"/>
          <w:sz w:val="24"/>
        </w:rPr>
        <w:tab/>
      </w:r>
      <w:r>
        <w:rPr>
          <w:rFonts w:ascii="Times New Roman" w:hAnsi="Times New Roman" w:cs="Times New Roman"/>
          <w:sz w:val="24"/>
        </w:rPr>
        <w:t>a</w:t>
      </w:r>
      <w:r w:rsidR="00530A09">
        <w:rPr>
          <w:rFonts w:ascii="Times New Roman" w:hAnsi="Times New Roman" w:cs="Times New Roman"/>
          <w:sz w:val="24"/>
        </w:rPr>
        <w:t>.</w:t>
      </w:r>
      <w:r>
        <w:rPr>
          <w:rFonts w:ascii="Times New Roman" w:hAnsi="Times New Roman" w:cs="Times New Roman"/>
          <w:sz w:val="24"/>
        </w:rPr>
        <w:tab/>
        <w:t>…</w:t>
      </w:r>
    </w:p>
    <w:p w:rsidR="00F50F06" w:rsidRDefault="00F50F06"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The violation was voluntarily</w:t>
      </w:r>
      <w:r w:rsidRPr="00642958">
        <w:rPr>
          <w:rFonts w:ascii="Times New Roman" w:hAnsi="Times New Roman" w:cs="Times New Roman"/>
          <w:strike/>
          <w:sz w:val="24"/>
        </w:rPr>
        <w:t xml:space="preserve"> </w:t>
      </w:r>
      <w:r w:rsidRPr="00F50F06">
        <w:rPr>
          <w:rFonts w:ascii="Times New Roman" w:hAnsi="Times New Roman" w:cs="Times New Roman"/>
          <w:strike/>
          <w:sz w:val="24"/>
        </w:rPr>
        <w:t>disclosed</w:t>
      </w:r>
      <w:r>
        <w:rPr>
          <w:rFonts w:ascii="Times New Roman" w:hAnsi="Times New Roman" w:cs="Times New Roman"/>
          <w:sz w:val="24"/>
        </w:rPr>
        <w:t xml:space="preserve"> discovered. The violation was not discovered through a federal, state, or local require</w:t>
      </w:r>
      <w:r w:rsidR="000137AB">
        <w:rPr>
          <w:rFonts w:ascii="Times New Roman" w:hAnsi="Times New Roman" w:cs="Times New Roman"/>
          <w:sz w:val="24"/>
        </w:rPr>
        <w:t>ment</w:t>
      </w:r>
      <w:r>
        <w:rPr>
          <w:rFonts w:ascii="Times New Roman" w:hAnsi="Times New Roman" w:cs="Times New Roman"/>
          <w:sz w:val="24"/>
        </w:rPr>
        <w:t xml:space="preserve"> prescribed by statute, regulation, permit, judicial or administrative order, or a consent agreement.</w:t>
      </w:r>
    </w:p>
    <w:p w:rsidR="00F50F06" w:rsidRPr="00544CF6" w:rsidRDefault="00F50F06"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The violation was disclosed</w:t>
      </w:r>
      <w:r w:rsidRPr="005322CE">
        <w:rPr>
          <w:rFonts w:ascii="Times New Roman" w:hAnsi="Times New Roman" w:cs="Times New Roman"/>
          <w:sz w:val="24"/>
          <w:u w:val="single"/>
        </w:rPr>
        <w:t xml:space="preserve"> </w:t>
      </w:r>
      <w:r w:rsidR="005950E1" w:rsidRPr="005950E1">
        <w:rPr>
          <w:rFonts w:ascii="Times New Roman" w:hAnsi="Times New Roman" w:cs="Times New Roman"/>
          <w:sz w:val="24"/>
          <w:u w:val="single"/>
        </w:rPr>
        <w:t>to the department</w:t>
      </w:r>
      <w:r w:rsidR="005950E1">
        <w:rPr>
          <w:rFonts w:ascii="Times New Roman" w:hAnsi="Times New Roman" w:cs="Times New Roman"/>
          <w:sz w:val="24"/>
        </w:rPr>
        <w:t xml:space="preserve"> </w:t>
      </w:r>
      <w:r>
        <w:rPr>
          <w:rFonts w:ascii="Times New Roman" w:hAnsi="Times New Roman" w:cs="Times New Roman"/>
          <w:sz w:val="24"/>
        </w:rPr>
        <w:t xml:space="preserve">in writing </w:t>
      </w:r>
      <w:r w:rsidRPr="00544CF6">
        <w:rPr>
          <w:rFonts w:ascii="Times New Roman" w:hAnsi="Times New Roman" w:cs="Times New Roman"/>
          <w:strike/>
          <w:sz w:val="24"/>
        </w:rPr>
        <w:t>within 45 calendar days after dis</w:t>
      </w:r>
      <w:r w:rsidR="00544CF6" w:rsidRPr="00544CF6">
        <w:rPr>
          <w:rFonts w:ascii="Times New Roman" w:hAnsi="Times New Roman" w:cs="Times New Roman"/>
          <w:strike/>
          <w:sz w:val="24"/>
        </w:rPr>
        <w:t>covery, unless an existing law or regulation required disclosure</w:t>
      </w:r>
      <w:r w:rsidR="00544CF6">
        <w:rPr>
          <w:rFonts w:ascii="Times New Roman" w:hAnsi="Times New Roman" w:cs="Times New Roman"/>
          <w:strike/>
          <w:sz w:val="24"/>
        </w:rPr>
        <w:t xml:space="preserve"> in fewer than 45 calendar days.</w:t>
      </w:r>
      <w:r w:rsidR="00544CF6" w:rsidRPr="00642958">
        <w:rPr>
          <w:rFonts w:ascii="Times New Roman" w:hAnsi="Times New Roman" w:cs="Times New Roman"/>
          <w:sz w:val="24"/>
          <w:u w:val="single"/>
        </w:rPr>
        <w:t>no later than 30 calendar days after the end of the audit period, unless an existing law or regulation requires disclosure sooner or as provided in 7009.E.1.d.</w:t>
      </w:r>
    </w:p>
    <w:p w:rsidR="00A949AC" w:rsidRPr="00544CF6" w:rsidRDefault="00A949AC" w:rsidP="003F3CE7">
      <w:pPr>
        <w:tabs>
          <w:tab w:val="left" w:pos="720"/>
        </w:tabs>
        <w:spacing w:after="0" w:line="480" w:lineRule="auto"/>
        <w:rPr>
          <w:rFonts w:ascii="Times New Roman" w:hAnsi="Times New Roman" w:cs="Times New Roman"/>
          <w:strike/>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F50F06" w:rsidRPr="00544CF6">
        <w:rPr>
          <w:rFonts w:ascii="Times New Roman" w:hAnsi="Times New Roman" w:cs="Times New Roman"/>
          <w:strike/>
          <w:sz w:val="24"/>
        </w:rPr>
        <w:t xml:space="preserve">d. </w:t>
      </w:r>
      <w:r w:rsidR="00F50F06" w:rsidRPr="00544CF6">
        <w:rPr>
          <w:rFonts w:ascii="Times New Roman" w:hAnsi="Times New Roman" w:cs="Times New Roman"/>
          <w:strike/>
          <w:sz w:val="24"/>
        </w:rPr>
        <w:tab/>
        <w:t>The violation</w:t>
      </w:r>
      <w:r w:rsidR="00544CF6" w:rsidRPr="00544CF6">
        <w:rPr>
          <w:rFonts w:ascii="Times New Roman" w:hAnsi="Times New Roman" w:cs="Times New Roman"/>
          <w:strike/>
          <w:sz w:val="24"/>
        </w:rPr>
        <w:t xml:space="preserve"> was independently discovered and identified before the department would have identified the problem either through its investigation or through information from a third party. Discovery and disclosure will not be considered independent if:</w:t>
      </w:r>
    </w:p>
    <w:p w:rsidR="00544CF6" w:rsidRPr="00544CF6" w:rsidRDefault="00544CF6" w:rsidP="003F3CE7">
      <w:pPr>
        <w:tabs>
          <w:tab w:val="left" w:pos="720"/>
        </w:tabs>
        <w:spacing w:after="0" w:line="480" w:lineRule="auto"/>
        <w:rPr>
          <w:rFonts w:ascii="Times New Roman" w:hAnsi="Times New Roman" w:cs="Times New Roman"/>
          <w:strike/>
          <w:sz w:val="24"/>
        </w:rPr>
      </w:pPr>
      <w:r w:rsidRPr="00F250C7">
        <w:rPr>
          <w:rFonts w:ascii="Times New Roman" w:hAnsi="Times New Roman" w:cs="Times New Roman"/>
          <w:sz w:val="24"/>
        </w:rPr>
        <w:tab/>
      </w:r>
      <w:r w:rsidRPr="00F250C7">
        <w:rPr>
          <w:rFonts w:ascii="Times New Roman" w:hAnsi="Times New Roman" w:cs="Times New Roman"/>
          <w:sz w:val="24"/>
        </w:rPr>
        <w:tab/>
      </w:r>
      <w:r w:rsidRPr="00F250C7">
        <w:rPr>
          <w:rFonts w:ascii="Times New Roman" w:hAnsi="Times New Roman" w:cs="Times New Roman"/>
          <w:sz w:val="24"/>
        </w:rPr>
        <w:tab/>
      </w:r>
      <w:r w:rsidRPr="00F250C7">
        <w:rPr>
          <w:rFonts w:ascii="Times New Roman" w:hAnsi="Times New Roman" w:cs="Times New Roman"/>
          <w:sz w:val="24"/>
        </w:rPr>
        <w:tab/>
      </w:r>
      <w:r w:rsidRPr="00544CF6">
        <w:rPr>
          <w:rFonts w:ascii="Times New Roman" w:hAnsi="Times New Roman" w:cs="Times New Roman"/>
          <w:strike/>
          <w:sz w:val="24"/>
        </w:rPr>
        <w:t>i.</w:t>
      </w:r>
      <w:r w:rsidRPr="00544CF6">
        <w:rPr>
          <w:rFonts w:ascii="Times New Roman" w:hAnsi="Times New Roman" w:cs="Times New Roman"/>
          <w:strike/>
          <w:sz w:val="24"/>
        </w:rPr>
        <w:tab/>
        <w:t>prompted by the initiation of a department or EPA investigation, or information request;</w:t>
      </w:r>
    </w:p>
    <w:p w:rsidR="00544CF6" w:rsidRPr="00544CF6" w:rsidRDefault="00544CF6" w:rsidP="003F3CE7">
      <w:pPr>
        <w:tabs>
          <w:tab w:val="left" w:pos="720"/>
        </w:tabs>
        <w:spacing w:after="0" w:line="480" w:lineRule="auto"/>
        <w:rPr>
          <w:rFonts w:ascii="Times New Roman" w:hAnsi="Times New Roman" w:cs="Times New Roman"/>
          <w:strike/>
          <w:sz w:val="24"/>
        </w:rPr>
      </w:pPr>
      <w:r w:rsidRPr="00F250C7">
        <w:rPr>
          <w:rFonts w:ascii="Times New Roman" w:hAnsi="Times New Roman" w:cs="Times New Roman"/>
          <w:sz w:val="24"/>
        </w:rPr>
        <w:tab/>
      </w:r>
      <w:r w:rsidRPr="00F250C7">
        <w:rPr>
          <w:rFonts w:ascii="Times New Roman" w:hAnsi="Times New Roman" w:cs="Times New Roman"/>
          <w:sz w:val="24"/>
        </w:rPr>
        <w:tab/>
      </w:r>
      <w:r w:rsidRPr="00F250C7">
        <w:rPr>
          <w:rFonts w:ascii="Times New Roman" w:hAnsi="Times New Roman" w:cs="Times New Roman"/>
          <w:sz w:val="24"/>
        </w:rPr>
        <w:tab/>
      </w:r>
      <w:r w:rsidRPr="00F250C7">
        <w:rPr>
          <w:rFonts w:ascii="Times New Roman" w:hAnsi="Times New Roman" w:cs="Times New Roman"/>
          <w:sz w:val="24"/>
        </w:rPr>
        <w:tab/>
      </w:r>
      <w:r w:rsidRPr="00544CF6">
        <w:rPr>
          <w:rFonts w:ascii="Times New Roman" w:hAnsi="Times New Roman" w:cs="Times New Roman"/>
          <w:strike/>
          <w:sz w:val="24"/>
        </w:rPr>
        <w:t>ii.</w:t>
      </w:r>
      <w:r w:rsidRPr="00544CF6">
        <w:rPr>
          <w:rFonts w:ascii="Times New Roman" w:hAnsi="Times New Roman" w:cs="Times New Roman"/>
          <w:strike/>
          <w:sz w:val="24"/>
        </w:rPr>
        <w:tab/>
        <w:t>a notice of a citizen suit filed under federal or state law prior to the notice of an environmental audit;</w:t>
      </w:r>
    </w:p>
    <w:p w:rsidR="00544CF6" w:rsidRPr="00544CF6" w:rsidRDefault="00544CF6" w:rsidP="003F3CE7">
      <w:pPr>
        <w:tabs>
          <w:tab w:val="left" w:pos="720"/>
        </w:tabs>
        <w:spacing w:after="0" w:line="480" w:lineRule="auto"/>
        <w:rPr>
          <w:rFonts w:ascii="Times New Roman" w:hAnsi="Times New Roman" w:cs="Times New Roman"/>
          <w:strike/>
          <w:sz w:val="24"/>
        </w:rPr>
      </w:pPr>
      <w:r w:rsidRPr="00F250C7">
        <w:rPr>
          <w:rFonts w:ascii="Times New Roman" w:hAnsi="Times New Roman" w:cs="Times New Roman"/>
          <w:sz w:val="24"/>
        </w:rPr>
        <w:tab/>
      </w:r>
      <w:r w:rsidRPr="00F250C7">
        <w:rPr>
          <w:rFonts w:ascii="Times New Roman" w:hAnsi="Times New Roman" w:cs="Times New Roman"/>
          <w:sz w:val="24"/>
        </w:rPr>
        <w:tab/>
      </w:r>
      <w:r w:rsidRPr="00F250C7">
        <w:rPr>
          <w:rFonts w:ascii="Times New Roman" w:hAnsi="Times New Roman" w:cs="Times New Roman"/>
          <w:sz w:val="24"/>
        </w:rPr>
        <w:tab/>
      </w:r>
      <w:r w:rsidRPr="00F250C7">
        <w:rPr>
          <w:rFonts w:ascii="Times New Roman" w:hAnsi="Times New Roman" w:cs="Times New Roman"/>
          <w:sz w:val="24"/>
        </w:rPr>
        <w:tab/>
      </w:r>
      <w:r w:rsidRPr="00544CF6">
        <w:rPr>
          <w:rFonts w:ascii="Times New Roman" w:hAnsi="Times New Roman" w:cs="Times New Roman"/>
          <w:strike/>
          <w:sz w:val="24"/>
        </w:rPr>
        <w:t>iii.</w:t>
      </w:r>
      <w:r w:rsidRPr="00544CF6">
        <w:rPr>
          <w:rFonts w:ascii="Times New Roman" w:hAnsi="Times New Roman" w:cs="Times New Roman"/>
          <w:strike/>
          <w:sz w:val="24"/>
        </w:rPr>
        <w:tab/>
        <w:t>a third party complaint had been filed;</w:t>
      </w:r>
    </w:p>
    <w:p w:rsidR="00544CF6" w:rsidRPr="00544CF6" w:rsidRDefault="00544CF6" w:rsidP="003F3CE7">
      <w:pPr>
        <w:tabs>
          <w:tab w:val="left" w:pos="720"/>
        </w:tabs>
        <w:spacing w:after="0" w:line="480" w:lineRule="auto"/>
        <w:rPr>
          <w:rFonts w:ascii="Times New Roman" w:hAnsi="Times New Roman" w:cs="Times New Roman"/>
          <w:strike/>
          <w:sz w:val="24"/>
        </w:rPr>
      </w:pPr>
      <w:r w:rsidRPr="00F250C7">
        <w:rPr>
          <w:rFonts w:ascii="Times New Roman" w:hAnsi="Times New Roman" w:cs="Times New Roman"/>
          <w:sz w:val="24"/>
        </w:rPr>
        <w:lastRenderedPageBreak/>
        <w:tab/>
      </w:r>
      <w:r w:rsidRPr="00F250C7">
        <w:rPr>
          <w:rFonts w:ascii="Times New Roman" w:hAnsi="Times New Roman" w:cs="Times New Roman"/>
          <w:sz w:val="24"/>
        </w:rPr>
        <w:tab/>
      </w:r>
      <w:r w:rsidRPr="00F250C7">
        <w:rPr>
          <w:rFonts w:ascii="Times New Roman" w:hAnsi="Times New Roman" w:cs="Times New Roman"/>
          <w:sz w:val="24"/>
        </w:rPr>
        <w:tab/>
      </w:r>
      <w:r w:rsidRPr="00F250C7">
        <w:rPr>
          <w:rFonts w:ascii="Times New Roman" w:hAnsi="Times New Roman" w:cs="Times New Roman"/>
          <w:sz w:val="24"/>
        </w:rPr>
        <w:tab/>
      </w:r>
      <w:r w:rsidRPr="00544CF6">
        <w:rPr>
          <w:rFonts w:ascii="Times New Roman" w:hAnsi="Times New Roman" w:cs="Times New Roman"/>
          <w:strike/>
          <w:sz w:val="24"/>
        </w:rPr>
        <w:t>iv.</w:t>
      </w:r>
      <w:r w:rsidRPr="00544CF6">
        <w:rPr>
          <w:rFonts w:ascii="Times New Roman" w:hAnsi="Times New Roman" w:cs="Times New Roman"/>
          <w:strike/>
          <w:sz w:val="24"/>
        </w:rPr>
        <w:tab/>
        <w:t>or a whistleblower has reported the potential violation to the department.</w:t>
      </w:r>
    </w:p>
    <w:p w:rsidR="00544CF6" w:rsidRPr="00544CF6" w:rsidRDefault="00544CF6" w:rsidP="003F3CE7">
      <w:pPr>
        <w:tabs>
          <w:tab w:val="left" w:pos="720"/>
        </w:tabs>
        <w:spacing w:after="0" w:line="480" w:lineRule="auto"/>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44CF6">
        <w:rPr>
          <w:rFonts w:ascii="Times New Roman" w:hAnsi="Times New Roman" w:cs="Times New Roman"/>
          <w:sz w:val="24"/>
          <w:u w:val="single"/>
        </w:rPr>
        <w:t>d.</w:t>
      </w:r>
      <w:r w:rsidRPr="00544CF6">
        <w:rPr>
          <w:rFonts w:ascii="Times New Roman" w:hAnsi="Times New Roman" w:cs="Times New Roman"/>
          <w:sz w:val="24"/>
          <w:u w:val="single"/>
        </w:rPr>
        <w:tab/>
        <w:t>The violation was independently discovered. Discovery of a violation will be presumed to be independent if such discovery occurs prior to, and is disclosed to the department within 72 hours following any of the circumstances below</w:t>
      </w:r>
      <w:r w:rsidR="005322CE">
        <w:rPr>
          <w:rFonts w:ascii="Times New Roman" w:hAnsi="Times New Roman" w:cs="Times New Roman"/>
          <w:sz w:val="24"/>
          <w:u w:val="single"/>
        </w:rPr>
        <w:t>.</w:t>
      </w:r>
    </w:p>
    <w:p w:rsidR="00544CF6" w:rsidRPr="00544CF6" w:rsidRDefault="00544CF6"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sidRPr="00544CF6">
        <w:rPr>
          <w:rFonts w:ascii="Times New Roman" w:hAnsi="Times New Roman" w:cs="Times New Roman"/>
          <w:sz w:val="24"/>
          <w:u w:val="single"/>
        </w:rPr>
        <w:t>i.</w:t>
      </w:r>
      <w:r w:rsidRPr="00544CF6">
        <w:rPr>
          <w:rFonts w:ascii="Times New Roman" w:hAnsi="Times New Roman" w:cs="Times New Roman"/>
          <w:sz w:val="24"/>
          <w:u w:val="single"/>
        </w:rPr>
        <w:tab/>
      </w:r>
      <w:r w:rsidR="00F250C7">
        <w:rPr>
          <w:rFonts w:ascii="Times New Roman" w:hAnsi="Times New Roman" w:cs="Times New Roman"/>
          <w:sz w:val="24"/>
          <w:u w:val="single"/>
        </w:rPr>
        <w:t>N</w:t>
      </w:r>
      <w:r w:rsidRPr="00544CF6">
        <w:rPr>
          <w:rFonts w:ascii="Times New Roman" w:hAnsi="Times New Roman" w:cs="Times New Roman"/>
          <w:sz w:val="24"/>
          <w:u w:val="single"/>
        </w:rPr>
        <w:t>otice to the owner or operator of an i</w:t>
      </w:r>
      <w:r w:rsidR="002E5AD6">
        <w:rPr>
          <w:rFonts w:ascii="Times New Roman" w:hAnsi="Times New Roman" w:cs="Times New Roman"/>
          <w:sz w:val="24"/>
          <w:u w:val="single"/>
        </w:rPr>
        <w:t xml:space="preserve">nspection </w:t>
      </w:r>
      <w:r w:rsidRPr="00544CF6">
        <w:rPr>
          <w:rFonts w:ascii="Times New Roman" w:hAnsi="Times New Roman" w:cs="Times New Roman"/>
          <w:sz w:val="24"/>
          <w:u w:val="single"/>
        </w:rPr>
        <w:t>by the department.</w:t>
      </w:r>
    </w:p>
    <w:p w:rsidR="00544CF6" w:rsidRDefault="00544CF6"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sidRPr="00544CF6">
        <w:rPr>
          <w:rFonts w:ascii="Times New Roman" w:hAnsi="Times New Roman" w:cs="Times New Roman"/>
          <w:sz w:val="24"/>
          <w:u w:val="single"/>
        </w:rPr>
        <w:t>ii.</w:t>
      </w:r>
      <w:r w:rsidRPr="00544CF6">
        <w:rPr>
          <w:rFonts w:ascii="Times New Roman" w:hAnsi="Times New Roman" w:cs="Times New Roman"/>
          <w:sz w:val="24"/>
          <w:u w:val="single"/>
        </w:rPr>
        <w:tab/>
      </w:r>
      <w:r w:rsidR="00F250C7" w:rsidRPr="00544CF6">
        <w:rPr>
          <w:rFonts w:ascii="Times New Roman" w:hAnsi="Times New Roman" w:cs="Times New Roman"/>
          <w:sz w:val="24"/>
          <w:u w:val="single"/>
        </w:rPr>
        <w:t>Notice</w:t>
      </w:r>
      <w:r w:rsidRPr="00544CF6">
        <w:rPr>
          <w:rFonts w:ascii="Times New Roman" w:hAnsi="Times New Roman" w:cs="Times New Roman"/>
          <w:sz w:val="24"/>
          <w:u w:val="single"/>
        </w:rPr>
        <w:t xml:space="preserve"> to the owner or operator of a threatened citizen suit, third party complaint, or whistleblower complaint filed with the department and relating to the alleged violation.</w:t>
      </w:r>
    </w:p>
    <w:p w:rsidR="00F250C7" w:rsidRDefault="00544CF6"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iii.</w:t>
      </w:r>
      <w:r>
        <w:rPr>
          <w:rFonts w:ascii="Times New Roman" w:hAnsi="Times New Roman" w:cs="Times New Roman"/>
          <w:sz w:val="24"/>
          <w:u w:val="single"/>
        </w:rPr>
        <w:tab/>
      </w:r>
      <w:r w:rsidR="00F250C7">
        <w:rPr>
          <w:rFonts w:ascii="Times New Roman" w:hAnsi="Times New Roman" w:cs="Times New Roman"/>
          <w:sz w:val="24"/>
          <w:u w:val="single"/>
        </w:rPr>
        <w:t>Receipt</w:t>
      </w:r>
      <w:r>
        <w:rPr>
          <w:rFonts w:ascii="Times New Roman" w:hAnsi="Times New Roman" w:cs="Times New Roman"/>
          <w:sz w:val="24"/>
          <w:u w:val="single"/>
        </w:rPr>
        <w:t xml:space="preserve"> by the ow</w:t>
      </w:r>
      <w:r w:rsidR="0012010E">
        <w:rPr>
          <w:rFonts w:ascii="Times New Roman" w:hAnsi="Times New Roman" w:cs="Times New Roman"/>
          <w:sz w:val="24"/>
          <w:u w:val="single"/>
        </w:rPr>
        <w:t>ner or operator of a written information request by the department relating to the subject matter of the violation.</w:t>
      </w:r>
    </w:p>
    <w:p w:rsidR="00F250C7" w:rsidRPr="00F250C7" w:rsidRDefault="00F250C7"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e.</w:t>
      </w:r>
      <w:r>
        <w:rPr>
          <w:rFonts w:ascii="Times New Roman" w:hAnsi="Times New Roman" w:cs="Times New Roman"/>
          <w:sz w:val="24"/>
        </w:rPr>
        <w:tab/>
        <w:t>The violation was correct</w:t>
      </w:r>
      <w:r w:rsidR="00C238C0">
        <w:rPr>
          <w:rFonts w:ascii="Times New Roman" w:hAnsi="Times New Roman" w:cs="Times New Roman"/>
          <w:sz w:val="24"/>
          <w:u w:val="single"/>
        </w:rPr>
        <w:t>ed</w:t>
      </w:r>
      <w:r>
        <w:rPr>
          <w:rFonts w:ascii="Times New Roman" w:hAnsi="Times New Roman" w:cs="Times New Roman"/>
          <w:sz w:val="24"/>
        </w:rPr>
        <w:t xml:space="preserve"> as expeditiously as possible, but no later than 90 calendar days from the date of discovery</w:t>
      </w:r>
      <w:r w:rsidRPr="005322CE">
        <w:rPr>
          <w:rFonts w:ascii="Times New Roman" w:hAnsi="Times New Roman" w:cs="Times New Roman"/>
          <w:sz w:val="24"/>
        </w:rPr>
        <w:t xml:space="preserve">, </w:t>
      </w:r>
      <w:r w:rsidRPr="00F250C7">
        <w:rPr>
          <w:rFonts w:ascii="Times New Roman" w:hAnsi="Times New Roman" w:cs="Times New Roman"/>
          <w:strike/>
          <w:sz w:val="24"/>
        </w:rPr>
        <w:t>unless an extension of time or compliance schedule was approved by the department.</w:t>
      </w:r>
      <w:r w:rsidRPr="00F250C7">
        <w:rPr>
          <w:rFonts w:ascii="Times New Roman" w:hAnsi="Times New Roman" w:cs="Times New Roman"/>
          <w:sz w:val="24"/>
          <w:u w:val="single"/>
        </w:rPr>
        <w:t>or as allowed under 7009.C.1.b</w:t>
      </w:r>
      <w:r>
        <w:rPr>
          <w:rFonts w:ascii="Times New Roman" w:hAnsi="Times New Roman" w:cs="Times New Roman"/>
          <w:sz w:val="24"/>
        </w:rPr>
        <w:t>.</w:t>
      </w:r>
    </w:p>
    <w:p w:rsidR="00544CF6" w:rsidRPr="00544CF6" w:rsidRDefault="003F3CE7" w:rsidP="003F3CE7">
      <w:pPr>
        <w:tabs>
          <w:tab w:val="left" w:pos="720"/>
          <w:tab w:val="left" w:pos="1440"/>
          <w:tab w:val="left" w:pos="2160"/>
          <w:tab w:val="left" w:pos="315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F250C7">
        <w:rPr>
          <w:rFonts w:ascii="Times New Roman" w:hAnsi="Times New Roman" w:cs="Times New Roman"/>
          <w:sz w:val="24"/>
        </w:rPr>
        <w:t>f</w:t>
      </w:r>
      <w:r w:rsidR="00530A09">
        <w:rPr>
          <w:rFonts w:ascii="Times New Roman" w:hAnsi="Times New Roman" w:cs="Times New Roman"/>
          <w:sz w:val="24"/>
        </w:rPr>
        <w:t>.</w:t>
      </w:r>
      <w:r w:rsidR="00F250C7">
        <w:rPr>
          <w:rFonts w:ascii="Times New Roman" w:hAnsi="Times New Roman" w:cs="Times New Roman"/>
          <w:sz w:val="24"/>
        </w:rPr>
        <w:t xml:space="preserve"> </w:t>
      </w:r>
      <w:r w:rsidR="00560A05" w:rsidRPr="00560A05">
        <w:rPr>
          <w:rFonts w:ascii="Times New Roman" w:hAnsi="Times New Roman" w:cs="Times New Roman"/>
          <w:sz w:val="24"/>
        </w:rPr>
        <w:t>—</w:t>
      </w:r>
      <w:r w:rsidR="00F250C7">
        <w:rPr>
          <w:rFonts w:ascii="Times New Roman" w:hAnsi="Times New Roman" w:cs="Times New Roman"/>
          <w:sz w:val="24"/>
        </w:rPr>
        <w:t xml:space="preserve"> </w:t>
      </w:r>
      <w:r w:rsidR="00544CF6" w:rsidRPr="00544CF6">
        <w:rPr>
          <w:rFonts w:ascii="Times New Roman" w:hAnsi="Times New Roman" w:cs="Times New Roman"/>
          <w:sz w:val="24"/>
        </w:rPr>
        <w:t>i</w:t>
      </w:r>
      <w:r w:rsidR="00530A09">
        <w:rPr>
          <w:rFonts w:ascii="Times New Roman" w:hAnsi="Times New Roman" w:cs="Times New Roman"/>
          <w:sz w:val="24"/>
        </w:rPr>
        <w:t>.</w:t>
      </w:r>
      <w:r w:rsidR="00530A09">
        <w:rPr>
          <w:rFonts w:ascii="Times New Roman" w:hAnsi="Times New Roman" w:cs="Times New Roman"/>
          <w:sz w:val="24"/>
        </w:rPr>
        <w:tab/>
        <w:t>…</w:t>
      </w:r>
    </w:p>
    <w:p w:rsidR="00A949AC" w:rsidRDefault="00A949AC"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sidR="0012010E">
        <w:rPr>
          <w:rFonts w:ascii="Times New Roman" w:hAnsi="Times New Roman" w:cs="Times New Roman"/>
          <w:sz w:val="24"/>
        </w:rPr>
        <w:tab/>
      </w:r>
      <w:r>
        <w:rPr>
          <w:rFonts w:ascii="Times New Roman" w:hAnsi="Times New Roman" w:cs="Times New Roman"/>
          <w:sz w:val="24"/>
        </w:rPr>
        <w:t>2.</w:t>
      </w:r>
      <w:r>
        <w:rPr>
          <w:rFonts w:ascii="Times New Roman" w:hAnsi="Times New Roman" w:cs="Times New Roman"/>
          <w:sz w:val="24"/>
        </w:rPr>
        <w:tab/>
      </w:r>
      <w:r w:rsidR="00C238C0">
        <w:rPr>
          <w:rFonts w:ascii="Times New Roman" w:hAnsi="Times New Roman" w:cs="Times New Roman"/>
          <w:sz w:val="24"/>
          <w:u w:val="single"/>
        </w:rPr>
        <w:t xml:space="preserve">The owner or operator shall receive a 75 percent reduction in civil penalties for any disclosed violation </w:t>
      </w:r>
      <w:r w:rsidRPr="00C238C0">
        <w:rPr>
          <w:rFonts w:ascii="Times New Roman" w:hAnsi="Times New Roman" w:cs="Times New Roman"/>
          <w:strike/>
          <w:sz w:val="24"/>
        </w:rPr>
        <w:t>I</w:t>
      </w:r>
      <w:r w:rsidR="00C238C0">
        <w:rPr>
          <w:rFonts w:ascii="Times New Roman" w:hAnsi="Times New Roman" w:cs="Times New Roman"/>
          <w:sz w:val="24"/>
          <w:u w:val="single"/>
        </w:rPr>
        <w:t>i</w:t>
      </w:r>
      <w:r w:rsidRPr="00C238C0">
        <w:rPr>
          <w:rFonts w:ascii="Times New Roman" w:hAnsi="Times New Roman" w:cs="Times New Roman"/>
          <w:sz w:val="24"/>
        </w:rPr>
        <w:t>f</w:t>
      </w:r>
      <w:r>
        <w:rPr>
          <w:rFonts w:ascii="Times New Roman" w:hAnsi="Times New Roman" w:cs="Times New Roman"/>
          <w:sz w:val="24"/>
        </w:rPr>
        <w:t xml:space="preserve"> all of the conditions in LAC 33:I.7009.E.1 are met except systematic discovery</w:t>
      </w:r>
      <w:r w:rsidRPr="00C238C0">
        <w:rPr>
          <w:rFonts w:ascii="Times New Roman" w:hAnsi="Times New Roman" w:cs="Times New Roman"/>
          <w:strike/>
          <w:sz w:val="24"/>
        </w:rPr>
        <w:t>, there will be a 75 percent reduction</w:t>
      </w:r>
      <w:r>
        <w:rPr>
          <w:rFonts w:ascii="Times New Roman" w:hAnsi="Times New Roman" w:cs="Times New Roman"/>
          <w:sz w:val="24"/>
        </w:rPr>
        <w:t>.</w:t>
      </w:r>
    </w:p>
    <w:p w:rsidR="00A949AC" w:rsidRDefault="00A949AC"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3.</w:t>
      </w:r>
      <w:r>
        <w:rPr>
          <w:rFonts w:ascii="Times New Roman" w:hAnsi="Times New Roman" w:cs="Times New Roman"/>
          <w:sz w:val="24"/>
        </w:rPr>
        <w:tab/>
        <w:t>Failure to meet the required conditions</w:t>
      </w:r>
      <w:r w:rsidR="00C238C0">
        <w:rPr>
          <w:rFonts w:ascii="Times New Roman" w:hAnsi="Times New Roman" w:cs="Times New Roman"/>
          <w:sz w:val="24"/>
          <w:u w:val="single"/>
        </w:rPr>
        <w:t xml:space="preserve"> in LAC 33:I.7009.E shall</w:t>
      </w:r>
      <w:r>
        <w:rPr>
          <w:rFonts w:ascii="Times New Roman" w:hAnsi="Times New Roman" w:cs="Times New Roman"/>
          <w:sz w:val="24"/>
        </w:rPr>
        <w:t xml:space="preserve"> </w:t>
      </w:r>
      <w:r w:rsidRPr="00C238C0">
        <w:rPr>
          <w:rFonts w:ascii="Times New Roman" w:hAnsi="Times New Roman" w:cs="Times New Roman"/>
          <w:strike/>
          <w:sz w:val="24"/>
        </w:rPr>
        <w:t xml:space="preserve">will </w:t>
      </w:r>
      <w:r>
        <w:rPr>
          <w:rFonts w:ascii="Times New Roman" w:hAnsi="Times New Roman" w:cs="Times New Roman"/>
          <w:sz w:val="24"/>
        </w:rPr>
        <w:t>result in ineligibility for penalty reduction</w:t>
      </w:r>
      <w:r w:rsidRPr="00642958">
        <w:rPr>
          <w:rFonts w:ascii="Times New Roman" w:hAnsi="Times New Roman" w:cs="Times New Roman"/>
          <w:sz w:val="24"/>
          <w:u w:val="single"/>
        </w:rPr>
        <w:t xml:space="preserve"> </w:t>
      </w:r>
      <w:r w:rsidRPr="00A949AC">
        <w:rPr>
          <w:rFonts w:ascii="Times New Roman" w:hAnsi="Times New Roman" w:cs="Times New Roman"/>
          <w:sz w:val="24"/>
          <w:u w:val="single"/>
        </w:rPr>
        <w:t xml:space="preserve">and </w:t>
      </w:r>
      <w:r w:rsidR="00F250C7">
        <w:rPr>
          <w:rFonts w:ascii="Times New Roman" w:hAnsi="Times New Roman" w:cs="Times New Roman"/>
          <w:sz w:val="24"/>
          <w:u w:val="single"/>
        </w:rPr>
        <w:t xml:space="preserve">may </w:t>
      </w:r>
      <w:r w:rsidRPr="00A949AC">
        <w:rPr>
          <w:rFonts w:ascii="Times New Roman" w:hAnsi="Times New Roman" w:cs="Times New Roman"/>
          <w:sz w:val="24"/>
          <w:u w:val="single"/>
        </w:rPr>
        <w:t xml:space="preserve">be subject to </w:t>
      </w:r>
      <w:r w:rsidR="00C238C0">
        <w:rPr>
          <w:rFonts w:ascii="Times New Roman" w:hAnsi="Times New Roman" w:cs="Times New Roman"/>
          <w:sz w:val="24"/>
          <w:u w:val="single"/>
        </w:rPr>
        <w:t xml:space="preserve">the appropriate </w:t>
      </w:r>
      <w:r w:rsidRPr="00A949AC">
        <w:rPr>
          <w:rFonts w:ascii="Times New Roman" w:hAnsi="Times New Roman" w:cs="Times New Roman"/>
          <w:sz w:val="24"/>
          <w:u w:val="single"/>
        </w:rPr>
        <w:t>enforcement action</w:t>
      </w:r>
      <w:r>
        <w:rPr>
          <w:rFonts w:ascii="Times New Roman" w:hAnsi="Times New Roman" w:cs="Times New Roman"/>
          <w:sz w:val="24"/>
        </w:rPr>
        <w:t>.</w:t>
      </w:r>
    </w:p>
    <w:p w:rsidR="0012010E" w:rsidRDefault="0012010E"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t>4.</w:t>
      </w:r>
      <w:r>
        <w:rPr>
          <w:rFonts w:ascii="Times New Roman" w:hAnsi="Times New Roman" w:cs="Times New Roman"/>
          <w:sz w:val="24"/>
        </w:rPr>
        <w:tab/>
      </w:r>
      <w:r w:rsidRPr="0012010E">
        <w:rPr>
          <w:rFonts w:ascii="Times New Roman" w:hAnsi="Times New Roman" w:cs="Times New Roman"/>
          <w:strike/>
          <w:sz w:val="24"/>
        </w:rPr>
        <w:t>The department reserves the right to collect any monetary benefits realized through noncompliance</w:t>
      </w:r>
      <w:r w:rsidRPr="005322CE">
        <w:rPr>
          <w:rFonts w:ascii="Times New Roman" w:hAnsi="Times New Roman" w:cs="Times New Roman"/>
          <w:strike/>
          <w:sz w:val="24"/>
        </w:rPr>
        <w:t>.</w:t>
      </w:r>
      <w:r w:rsidRPr="00D84A28">
        <w:rPr>
          <w:rFonts w:ascii="Times New Roman" w:hAnsi="Times New Roman" w:cs="Times New Roman"/>
          <w:sz w:val="24"/>
          <w:u w:val="single"/>
        </w:rPr>
        <w:t>LAC 33:7009.E.1.d shall not prohibit the department from conducting any inspections and/or investigations as provided in LAC 33:I.7007.D</w:t>
      </w:r>
      <w:r w:rsidRPr="005322CE">
        <w:rPr>
          <w:rFonts w:ascii="Times New Roman" w:hAnsi="Times New Roman" w:cs="Times New Roman"/>
          <w:sz w:val="24"/>
          <w:u w:val="single"/>
        </w:rPr>
        <w:t>.</w:t>
      </w:r>
    </w:p>
    <w:p w:rsidR="0012010E" w:rsidRPr="0012010E" w:rsidRDefault="0012010E" w:rsidP="003F3CE7">
      <w:pPr>
        <w:tabs>
          <w:tab w:val="left" w:pos="720"/>
        </w:tabs>
        <w:spacing w:after="0" w:line="480" w:lineRule="auto"/>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rPr>
        <w:tab/>
      </w:r>
      <w:r w:rsidRPr="0012010E">
        <w:rPr>
          <w:rFonts w:ascii="Times New Roman" w:hAnsi="Times New Roman" w:cs="Times New Roman"/>
          <w:sz w:val="24"/>
          <w:u w:val="single"/>
        </w:rPr>
        <w:t>5.</w:t>
      </w:r>
      <w:r w:rsidRPr="0012010E">
        <w:rPr>
          <w:rFonts w:ascii="Times New Roman" w:hAnsi="Times New Roman" w:cs="Times New Roman"/>
          <w:sz w:val="24"/>
          <w:u w:val="single"/>
        </w:rPr>
        <w:tab/>
        <w:t>The department reserves the right to collect any monetary benefits realized through noncompliance.</w:t>
      </w:r>
    </w:p>
    <w:p w:rsidR="00A949AC" w:rsidRPr="0012010E" w:rsidRDefault="0012010E" w:rsidP="003F3CE7">
      <w:pPr>
        <w:tabs>
          <w:tab w:val="left" w:pos="720"/>
        </w:tabs>
        <w:spacing w:after="0" w:line="480" w:lineRule="auto"/>
        <w:rPr>
          <w:rFonts w:ascii="Times New Roman" w:hAnsi="Times New Roman" w:cs="Times New Roman"/>
          <w:sz w:val="24"/>
          <w:u w:val="single"/>
        </w:rPr>
      </w:pPr>
      <w:r>
        <w:rPr>
          <w:rFonts w:ascii="Times New Roman" w:hAnsi="Times New Roman" w:cs="Times New Roman"/>
          <w:sz w:val="24"/>
        </w:rPr>
        <w:tab/>
      </w:r>
      <w:r>
        <w:rPr>
          <w:rFonts w:ascii="Times New Roman" w:hAnsi="Times New Roman" w:cs="Times New Roman"/>
          <w:sz w:val="24"/>
        </w:rPr>
        <w:tab/>
      </w:r>
      <w:r w:rsidRPr="0012010E">
        <w:rPr>
          <w:rFonts w:ascii="Times New Roman" w:hAnsi="Times New Roman" w:cs="Times New Roman"/>
          <w:sz w:val="24"/>
          <w:u w:val="single"/>
        </w:rPr>
        <w:t>6.</w:t>
      </w:r>
      <w:r w:rsidRPr="0012010E">
        <w:rPr>
          <w:rFonts w:ascii="Times New Roman" w:hAnsi="Times New Roman" w:cs="Times New Roman"/>
          <w:sz w:val="24"/>
          <w:u w:val="single"/>
        </w:rPr>
        <w:tab/>
        <w:t>The department shall issue a written determination for penalty mitigation.</w:t>
      </w:r>
    </w:p>
    <w:p w:rsidR="007E4391" w:rsidRDefault="003F3CE7" w:rsidP="003F3CE7">
      <w:pPr>
        <w:tabs>
          <w:tab w:val="left" w:pos="288"/>
        </w:tabs>
        <w:spacing w:after="0" w:line="240" w:lineRule="auto"/>
        <w:rPr>
          <w:rFonts w:ascii="Times New Roman" w:hAnsi="Times New Roman" w:cs="Times New Roman"/>
          <w:sz w:val="24"/>
        </w:rPr>
      </w:pPr>
      <w:r>
        <w:rPr>
          <w:rFonts w:ascii="Times New Roman" w:hAnsi="Times New Roman" w:cs="Times New Roman"/>
          <w:sz w:val="24"/>
        </w:rPr>
        <w:tab/>
      </w:r>
      <w:r w:rsidR="007E4391">
        <w:rPr>
          <w:rFonts w:ascii="Times New Roman" w:hAnsi="Times New Roman" w:cs="Times New Roman"/>
          <w:sz w:val="24"/>
        </w:rPr>
        <w:t>F. — F.2.</w:t>
      </w:r>
      <w:r w:rsidR="007E4391">
        <w:rPr>
          <w:rFonts w:ascii="Times New Roman" w:hAnsi="Times New Roman" w:cs="Times New Roman"/>
          <w:sz w:val="24"/>
        </w:rPr>
        <w:tab/>
        <w:t xml:space="preserve"> …</w:t>
      </w:r>
    </w:p>
    <w:p w:rsidR="007E4391" w:rsidRDefault="007E4391" w:rsidP="003F3CE7">
      <w:pPr>
        <w:tabs>
          <w:tab w:val="left" w:pos="288"/>
        </w:tabs>
        <w:spacing w:after="0" w:line="240" w:lineRule="auto"/>
        <w:rPr>
          <w:rFonts w:ascii="Times New Roman" w:hAnsi="Times New Roman" w:cs="Times New Roman"/>
          <w:sz w:val="24"/>
        </w:rPr>
      </w:pPr>
      <w:r>
        <w:rPr>
          <w:rFonts w:ascii="Times New Roman" w:hAnsi="Times New Roman" w:cs="Times New Roman"/>
          <w:sz w:val="24"/>
        </w:rPr>
        <w:tab/>
      </w:r>
    </w:p>
    <w:p w:rsidR="00E64F8E" w:rsidRDefault="007E4391" w:rsidP="003F3CE7">
      <w:pPr>
        <w:tabs>
          <w:tab w:val="left" w:pos="288"/>
        </w:tabs>
        <w:spacing w:after="0" w:line="240" w:lineRule="auto"/>
        <w:rPr>
          <w:rFonts w:ascii="Times New Roman" w:hAnsi="Times New Roman" w:cs="Times New Roman"/>
          <w:sz w:val="24"/>
        </w:rPr>
      </w:pPr>
      <w:r>
        <w:rPr>
          <w:rFonts w:ascii="Times New Roman" w:hAnsi="Times New Roman" w:cs="Times New Roman"/>
          <w:sz w:val="24"/>
        </w:rPr>
        <w:tab/>
      </w:r>
      <w:r w:rsidR="00E64F8E">
        <w:rPr>
          <w:rFonts w:ascii="Times New Roman" w:hAnsi="Times New Roman" w:cs="Times New Roman"/>
          <w:sz w:val="24"/>
        </w:rPr>
        <w:t>AUTHORITY NOTE:</w:t>
      </w:r>
      <w:r w:rsidR="00E64F8E">
        <w:rPr>
          <w:rFonts w:ascii="Times New Roman" w:hAnsi="Times New Roman" w:cs="Times New Roman"/>
          <w:sz w:val="24"/>
        </w:rPr>
        <w:tab/>
        <w:t>Promulgated in accordance with R.S. 30:2044(</w:t>
      </w:r>
      <w:r w:rsidR="00A949AC">
        <w:rPr>
          <w:rFonts w:ascii="Times New Roman" w:hAnsi="Times New Roman" w:cs="Times New Roman"/>
          <w:sz w:val="24"/>
        </w:rPr>
        <w:t>C</w:t>
      </w:r>
      <w:r w:rsidR="00E64F8E">
        <w:rPr>
          <w:rFonts w:ascii="Times New Roman" w:hAnsi="Times New Roman" w:cs="Times New Roman"/>
          <w:sz w:val="24"/>
        </w:rPr>
        <w:t>)</w:t>
      </w:r>
    </w:p>
    <w:p w:rsidR="00E64F8E" w:rsidRPr="005F5610" w:rsidRDefault="003F3CE7" w:rsidP="003F3CE7">
      <w:pPr>
        <w:tabs>
          <w:tab w:val="left" w:pos="288"/>
        </w:tabs>
        <w:spacing w:after="0" w:line="240" w:lineRule="auto"/>
        <w:rPr>
          <w:rFonts w:ascii="Times New Roman" w:hAnsi="Times New Roman" w:cs="Times New Roman"/>
          <w:sz w:val="24"/>
        </w:rPr>
      </w:pPr>
      <w:r>
        <w:rPr>
          <w:rFonts w:ascii="Times New Roman" w:hAnsi="Times New Roman" w:cs="Times New Roman"/>
          <w:sz w:val="24"/>
        </w:rPr>
        <w:tab/>
      </w:r>
      <w:r w:rsidR="00E64F8E">
        <w:rPr>
          <w:rFonts w:ascii="Times New Roman" w:hAnsi="Times New Roman" w:cs="Times New Roman"/>
          <w:sz w:val="24"/>
        </w:rPr>
        <w:t xml:space="preserve">HISTORICAL NOTE: </w:t>
      </w:r>
      <w:r w:rsidR="00E64F8E">
        <w:rPr>
          <w:rFonts w:ascii="Times New Roman" w:hAnsi="Times New Roman" w:cs="Times New Roman"/>
          <w:sz w:val="24"/>
        </w:rPr>
        <w:tab/>
        <w:t>Promulgated by the Department of Environmental Quality, the Office of the Secretary, Legal Affairs and Criminal Investigations Division, LR 49:</w:t>
      </w:r>
      <w:r w:rsidR="007E4391">
        <w:rPr>
          <w:rFonts w:ascii="Times New Roman" w:hAnsi="Times New Roman" w:cs="Times New Roman"/>
          <w:sz w:val="24"/>
        </w:rPr>
        <w:t>2100</w:t>
      </w:r>
      <w:r w:rsidR="006228FD">
        <w:rPr>
          <w:rFonts w:ascii="Times New Roman" w:hAnsi="Times New Roman" w:cs="Times New Roman"/>
          <w:sz w:val="24"/>
        </w:rPr>
        <w:t>0</w:t>
      </w:r>
      <w:r w:rsidR="005D2746">
        <w:rPr>
          <w:rFonts w:ascii="Times New Roman" w:hAnsi="Times New Roman" w:cs="Times New Roman"/>
          <w:sz w:val="24"/>
        </w:rPr>
        <w:t xml:space="preserve"> (December 2023),</w:t>
      </w:r>
      <w:r>
        <w:rPr>
          <w:rFonts w:ascii="Times New Roman" w:hAnsi="Times New Roman" w:cs="Times New Roman"/>
          <w:sz w:val="24"/>
        </w:rPr>
        <w:t xml:space="preserve"> amended by the Office of the Secretary, Legal Affairs Division, LR 51:</w:t>
      </w:r>
    </w:p>
    <w:p w:rsidR="007E4391" w:rsidRDefault="007E4391" w:rsidP="0020148E">
      <w:pPr>
        <w:tabs>
          <w:tab w:val="left" w:pos="990"/>
        </w:tabs>
        <w:spacing w:after="0" w:line="480" w:lineRule="auto"/>
        <w:rPr>
          <w:rFonts w:ascii="Times New Roman" w:hAnsi="Times New Roman" w:cs="Times New Roman"/>
          <w:b/>
          <w:sz w:val="24"/>
        </w:rPr>
      </w:pPr>
    </w:p>
    <w:p w:rsidR="009D31E2" w:rsidRDefault="009D31E2" w:rsidP="0020148E">
      <w:pPr>
        <w:tabs>
          <w:tab w:val="left" w:pos="990"/>
        </w:tabs>
        <w:spacing w:after="0" w:line="480" w:lineRule="auto"/>
        <w:rPr>
          <w:rFonts w:ascii="Times New Roman" w:hAnsi="Times New Roman" w:cs="Times New Roman"/>
          <w:b/>
          <w:sz w:val="24"/>
        </w:rPr>
      </w:pPr>
      <w:r w:rsidRPr="005F5610">
        <w:rPr>
          <w:rFonts w:ascii="Times New Roman" w:hAnsi="Times New Roman" w:cs="Times New Roman"/>
          <w:b/>
          <w:sz w:val="24"/>
        </w:rPr>
        <w:t>§</w:t>
      </w:r>
      <w:r>
        <w:rPr>
          <w:rFonts w:ascii="Times New Roman" w:hAnsi="Times New Roman" w:cs="Times New Roman"/>
          <w:b/>
          <w:sz w:val="24"/>
        </w:rPr>
        <w:t>7011.</w:t>
      </w:r>
      <w:r>
        <w:rPr>
          <w:rFonts w:ascii="Times New Roman" w:hAnsi="Times New Roman" w:cs="Times New Roman"/>
          <w:b/>
          <w:sz w:val="24"/>
        </w:rPr>
        <w:tab/>
        <w:t>New Owner</w:t>
      </w:r>
    </w:p>
    <w:p w:rsidR="00895BB1" w:rsidRDefault="009D31E2"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t>A.</w:t>
      </w:r>
      <w:r w:rsidR="00895BB1">
        <w:rPr>
          <w:rFonts w:ascii="Times New Roman" w:hAnsi="Times New Roman" w:cs="Times New Roman"/>
          <w:sz w:val="24"/>
        </w:rPr>
        <w:tab/>
        <w:t>Definitions</w:t>
      </w:r>
    </w:p>
    <w:p w:rsidR="0012010E" w:rsidRDefault="00895BB1"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1.</w:t>
      </w:r>
      <w:r>
        <w:rPr>
          <w:rFonts w:ascii="Times New Roman" w:hAnsi="Times New Roman" w:cs="Times New Roman"/>
          <w:sz w:val="24"/>
        </w:rPr>
        <w:tab/>
        <w:t>The following terms used in this Chapter</w:t>
      </w:r>
      <w:r w:rsidR="009D31E2">
        <w:rPr>
          <w:rFonts w:ascii="Times New Roman" w:hAnsi="Times New Roman" w:cs="Times New Roman"/>
          <w:sz w:val="24"/>
        </w:rPr>
        <w:t xml:space="preserve"> </w:t>
      </w:r>
      <w:r w:rsidR="00A27703">
        <w:rPr>
          <w:rFonts w:ascii="Times New Roman" w:hAnsi="Times New Roman" w:cs="Times New Roman"/>
          <w:sz w:val="24"/>
        </w:rPr>
        <w:t xml:space="preserve">shall have the meanings listed below, unless the context otherwise requires, or unless specifically redefined </w:t>
      </w:r>
      <w:r w:rsidR="00530A09">
        <w:rPr>
          <w:rFonts w:ascii="Times New Roman" w:hAnsi="Times New Roman" w:cs="Times New Roman"/>
          <w:sz w:val="24"/>
        </w:rPr>
        <w:t>in a particular Section.</w:t>
      </w:r>
    </w:p>
    <w:p w:rsidR="001218B1" w:rsidRDefault="001218B1" w:rsidP="003F3CE7">
      <w:pPr>
        <w:tabs>
          <w:tab w:val="left" w:pos="720"/>
        </w:tabs>
        <w:spacing w:after="0" w:line="480" w:lineRule="auto"/>
        <w:jc w:val="center"/>
        <w:rPr>
          <w:rFonts w:ascii="Times New Roman" w:hAnsi="Times New Roman" w:cs="Times New Roman"/>
          <w:sz w:val="24"/>
        </w:rPr>
      </w:pPr>
      <w:r>
        <w:rPr>
          <w:rFonts w:ascii="Times New Roman" w:hAnsi="Times New Roman" w:cs="Times New Roman"/>
          <w:sz w:val="24"/>
        </w:rPr>
        <w:t>*</w:t>
      </w:r>
      <w:r w:rsidR="007E4391">
        <w:rPr>
          <w:rFonts w:ascii="Times New Roman" w:hAnsi="Times New Roman" w:cs="Times New Roman"/>
          <w:sz w:val="24"/>
        </w:rPr>
        <w:t xml:space="preserve"> </w:t>
      </w:r>
      <w:r>
        <w:rPr>
          <w:rFonts w:ascii="Times New Roman" w:hAnsi="Times New Roman" w:cs="Times New Roman"/>
          <w:sz w:val="24"/>
        </w:rPr>
        <w:t>*</w:t>
      </w:r>
      <w:r w:rsidR="007E4391">
        <w:rPr>
          <w:rFonts w:ascii="Times New Roman" w:hAnsi="Times New Roman" w:cs="Times New Roman"/>
          <w:sz w:val="24"/>
        </w:rPr>
        <w:t xml:space="preserve"> </w:t>
      </w:r>
      <w:r>
        <w:rPr>
          <w:rFonts w:ascii="Times New Roman" w:hAnsi="Times New Roman" w:cs="Times New Roman"/>
          <w:sz w:val="24"/>
        </w:rPr>
        <w:t xml:space="preserve">* </w:t>
      </w:r>
    </w:p>
    <w:p w:rsidR="001218B1" w:rsidRDefault="001218B1"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20148E">
        <w:rPr>
          <w:rFonts w:ascii="Times New Roman" w:hAnsi="Times New Roman" w:cs="Times New Roman"/>
          <w:sz w:val="24"/>
        </w:rPr>
        <w:tab/>
      </w:r>
      <w:r w:rsidRPr="001218B1">
        <w:rPr>
          <w:rFonts w:ascii="Times New Roman" w:hAnsi="Times New Roman" w:cs="Times New Roman"/>
          <w:i/>
          <w:sz w:val="24"/>
        </w:rPr>
        <w:t>New Owner</w:t>
      </w:r>
      <w:r>
        <w:rPr>
          <w:rFonts w:ascii="Times New Roman" w:hAnsi="Times New Roman" w:cs="Times New Roman"/>
          <w:sz w:val="24"/>
        </w:rPr>
        <w:t xml:space="preserve">—any person not responsible for </w:t>
      </w:r>
      <w:r w:rsidR="00C238C0">
        <w:rPr>
          <w:rFonts w:ascii="Times New Roman" w:hAnsi="Times New Roman" w:cs="Times New Roman"/>
          <w:sz w:val="24"/>
          <w:u w:val="single"/>
        </w:rPr>
        <w:t xml:space="preserve">the </w:t>
      </w:r>
      <w:r>
        <w:rPr>
          <w:rFonts w:ascii="Times New Roman" w:hAnsi="Times New Roman" w:cs="Times New Roman"/>
          <w:sz w:val="24"/>
        </w:rPr>
        <w:t>environmental compliance</w:t>
      </w:r>
      <w:r w:rsidRPr="007E4391">
        <w:rPr>
          <w:rFonts w:ascii="Times New Roman" w:hAnsi="Times New Roman" w:cs="Times New Roman"/>
          <w:sz w:val="24"/>
          <w:u w:val="single"/>
        </w:rPr>
        <w:t xml:space="preserve"> </w:t>
      </w:r>
      <w:r w:rsidRPr="001218B1">
        <w:rPr>
          <w:rFonts w:ascii="Times New Roman" w:hAnsi="Times New Roman" w:cs="Times New Roman"/>
          <w:sz w:val="24"/>
          <w:u w:val="single"/>
        </w:rPr>
        <w:t>at the time the violation</w:t>
      </w:r>
      <w:r w:rsidR="00C238C0">
        <w:rPr>
          <w:rFonts w:ascii="Times New Roman" w:hAnsi="Times New Roman" w:cs="Times New Roman"/>
          <w:sz w:val="24"/>
          <w:u w:val="single"/>
        </w:rPr>
        <w:t>(s)</w:t>
      </w:r>
      <w:r w:rsidRPr="001218B1">
        <w:rPr>
          <w:rFonts w:ascii="Times New Roman" w:hAnsi="Times New Roman" w:cs="Times New Roman"/>
          <w:sz w:val="24"/>
          <w:u w:val="single"/>
        </w:rPr>
        <w:t xml:space="preserve"> occurred</w:t>
      </w:r>
      <w:r>
        <w:rPr>
          <w:rFonts w:ascii="Times New Roman" w:hAnsi="Times New Roman" w:cs="Times New Roman"/>
          <w:sz w:val="24"/>
        </w:rPr>
        <w:t xml:space="preserve"> at the facility that is the subject of the environmental audit</w:t>
      </w:r>
      <w:r w:rsidR="007E4391">
        <w:rPr>
          <w:rFonts w:ascii="Times New Roman" w:hAnsi="Times New Roman" w:cs="Times New Roman"/>
          <w:sz w:val="24"/>
        </w:rPr>
        <w:t>,</w:t>
      </w:r>
      <w:r>
        <w:rPr>
          <w:rFonts w:ascii="Times New Roman" w:hAnsi="Times New Roman" w:cs="Times New Roman"/>
          <w:sz w:val="24"/>
        </w:rPr>
        <w:t xml:space="preserve"> did not cause the violation being disclosed, and could not have prevented the occurrence.</w:t>
      </w:r>
    </w:p>
    <w:p w:rsidR="009D31E2" w:rsidRDefault="0020148E" w:rsidP="0020148E">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sidR="007E4391">
        <w:rPr>
          <w:rFonts w:ascii="Times New Roman" w:hAnsi="Times New Roman" w:cs="Times New Roman"/>
          <w:sz w:val="24"/>
        </w:rPr>
        <w:t xml:space="preserve">B. — </w:t>
      </w:r>
      <w:r w:rsidR="009D31E2">
        <w:rPr>
          <w:rFonts w:ascii="Times New Roman" w:hAnsi="Times New Roman" w:cs="Times New Roman"/>
          <w:sz w:val="24"/>
        </w:rPr>
        <w:t>B.1</w:t>
      </w:r>
      <w:r w:rsidR="00530A09">
        <w:rPr>
          <w:rFonts w:ascii="Times New Roman" w:hAnsi="Times New Roman" w:cs="Times New Roman"/>
          <w:sz w:val="24"/>
        </w:rPr>
        <w:t>.</w:t>
      </w:r>
      <w:r w:rsidR="009D31E2">
        <w:rPr>
          <w:rFonts w:ascii="Times New Roman" w:hAnsi="Times New Roman" w:cs="Times New Roman"/>
          <w:sz w:val="24"/>
        </w:rPr>
        <w:tab/>
        <w:t>…</w:t>
      </w:r>
    </w:p>
    <w:p w:rsidR="009D31E2" w:rsidRDefault="009D31E2"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t>2.</w:t>
      </w:r>
      <w:r>
        <w:rPr>
          <w:rFonts w:ascii="Times New Roman" w:hAnsi="Times New Roman" w:cs="Times New Roman"/>
          <w:sz w:val="24"/>
        </w:rPr>
        <w:tab/>
        <w:t xml:space="preserve">An audit </w:t>
      </w:r>
      <w:r w:rsidRPr="005322CE">
        <w:rPr>
          <w:rFonts w:ascii="Times New Roman" w:hAnsi="Times New Roman" w:cs="Times New Roman"/>
          <w:strike/>
          <w:sz w:val="24"/>
        </w:rPr>
        <w:t>must</w:t>
      </w:r>
      <w:r w:rsidR="005322CE">
        <w:rPr>
          <w:rFonts w:ascii="Times New Roman" w:hAnsi="Times New Roman" w:cs="Times New Roman"/>
          <w:sz w:val="24"/>
          <w:u w:val="single"/>
        </w:rPr>
        <w:t>shall</w:t>
      </w:r>
      <w:r>
        <w:rPr>
          <w:rFonts w:ascii="Times New Roman" w:hAnsi="Times New Roman" w:cs="Times New Roman"/>
          <w:sz w:val="24"/>
        </w:rPr>
        <w:t xml:space="preserve"> be completed within six months after the acquisition closing date, if the new owner continues </w:t>
      </w:r>
      <w:r w:rsidRPr="009D31E2">
        <w:rPr>
          <w:rFonts w:ascii="Times New Roman" w:hAnsi="Times New Roman" w:cs="Times New Roman"/>
          <w:strike/>
          <w:sz w:val="24"/>
        </w:rPr>
        <w:t>the audit</w:t>
      </w:r>
      <w:r w:rsidRPr="009D31E2">
        <w:rPr>
          <w:rFonts w:ascii="Times New Roman" w:hAnsi="Times New Roman" w:cs="Times New Roman"/>
          <w:sz w:val="24"/>
          <w:u w:val="single"/>
        </w:rPr>
        <w:t>an audit that was initiated by the previous owner</w:t>
      </w:r>
      <w:r>
        <w:rPr>
          <w:rFonts w:ascii="Times New Roman" w:hAnsi="Times New Roman" w:cs="Times New Roman"/>
          <w:sz w:val="24"/>
        </w:rPr>
        <w:t>.</w:t>
      </w:r>
    </w:p>
    <w:p w:rsidR="007E4391" w:rsidRPr="007E4391" w:rsidRDefault="007E4391" w:rsidP="007E4391">
      <w:pPr>
        <w:pStyle w:val="1"/>
        <w:tabs>
          <w:tab w:val="clear" w:pos="979"/>
          <w:tab w:val="clear" w:pos="1152"/>
          <w:tab w:val="clear" w:pos="4500"/>
          <w:tab w:val="clear" w:pos="4680"/>
          <w:tab w:val="clear" w:pos="4860"/>
          <w:tab w:val="clear" w:pos="5040"/>
          <w:tab w:val="clear" w:pos="7200"/>
        </w:tabs>
        <w:spacing w:after="0" w:line="480" w:lineRule="auto"/>
        <w:ind w:firstLine="0"/>
        <w:rPr>
          <w:rFonts w:eastAsia="Calibri"/>
          <w:strike/>
          <w:sz w:val="24"/>
          <w:szCs w:val="24"/>
        </w:rPr>
      </w:pPr>
      <w:r>
        <w:rPr>
          <w:rFonts w:eastAsia="Calibri"/>
          <w:sz w:val="24"/>
          <w:szCs w:val="24"/>
        </w:rPr>
        <w:tab/>
      </w:r>
      <w:r>
        <w:rPr>
          <w:rFonts w:eastAsia="Calibri"/>
          <w:sz w:val="24"/>
          <w:szCs w:val="24"/>
        </w:rPr>
        <w:tab/>
      </w:r>
      <w:r w:rsidRPr="007E4391">
        <w:rPr>
          <w:rFonts w:eastAsia="Calibri"/>
          <w:strike/>
          <w:sz w:val="24"/>
          <w:szCs w:val="24"/>
        </w:rPr>
        <w:t>3.</w:t>
      </w:r>
      <w:r w:rsidRPr="007E4391">
        <w:rPr>
          <w:rFonts w:eastAsia="Calibri"/>
          <w:strike/>
          <w:sz w:val="24"/>
          <w:szCs w:val="24"/>
        </w:rPr>
        <w:tab/>
        <w:t>Failure to request and receive written approval from the department for an extension of time to complete an audit may forfeit any penalty mitigation.</w:t>
      </w:r>
    </w:p>
    <w:p w:rsidR="007E4391" w:rsidRPr="007E4391" w:rsidRDefault="007E4391" w:rsidP="007E4391">
      <w:pPr>
        <w:pStyle w:val="1"/>
        <w:tabs>
          <w:tab w:val="clear" w:pos="979"/>
          <w:tab w:val="clear" w:pos="1152"/>
          <w:tab w:val="clear" w:pos="4500"/>
          <w:tab w:val="clear" w:pos="4680"/>
          <w:tab w:val="clear" w:pos="4860"/>
          <w:tab w:val="clear" w:pos="5040"/>
          <w:tab w:val="clear" w:pos="7200"/>
        </w:tabs>
        <w:spacing w:after="0" w:line="480" w:lineRule="auto"/>
        <w:ind w:firstLine="0"/>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trike/>
          <w:sz w:val="24"/>
          <w:szCs w:val="24"/>
        </w:rPr>
        <w:t>4.</w:t>
      </w:r>
      <w:r w:rsidRPr="007E4391">
        <w:rPr>
          <w:rFonts w:eastAsia="Calibri"/>
          <w:strike/>
          <w:sz w:val="24"/>
          <w:szCs w:val="24"/>
        </w:rPr>
        <w:tab/>
        <w:t>The new owner making the disclosure must certify in the disclosure that all of the following conditions were true before the acquisition closing date.</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ind w:firstLine="0"/>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trike/>
          <w:sz w:val="24"/>
          <w:szCs w:val="24"/>
        </w:rPr>
        <w:t>a.</w:t>
      </w:r>
      <w:r w:rsidRPr="007E4391">
        <w:rPr>
          <w:rFonts w:eastAsia="Calibri"/>
          <w:strike/>
          <w:sz w:val="24"/>
          <w:szCs w:val="24"/>
        </w:rPr>
        <w:tab/>
        <w:t>The new owner was not responsible for the environmental compliance at the facility or the operation that is subject to the audit.</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ind w:firstLine="0"/>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trike/>
          <w:sz w:val="24"/>
          <w:szCs w:val="24"/>
        </w:rPr>
        <w:t>b.</w:t>
      </w:r>
      <w:r w:rsidRPr="007E4391">
        <w:rPr>
          <w:rFonts w:eastAsia="Calibri"/>
          <w:strike/>
          <w:sz w:val="24"/>
          <w:szCs w:val="24"/>
        </w:rPr>
        <w:tab/>
        <w:t>The new owner did not have the largest ownership share of the seller.</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ind w:firstLine="0"/>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trike/>
          <w:sz w:val="24"/>
          <w:szCs w:val="24"/>
        </w:rPr>
        <w:t>c.</w:t>
      </w:r>
      <w:r w:rsidRPr="007E4391">
        <w:rPr>
          <w:rFonts w:eastAsia="Calibri"/>
          <w:strike/>
          <w:sz w:val="24"/>
          <w:szCs w:val="24"/>
        </w:rPr>
        <w:tab/>
        <w:t>The seller did not have the largest ownership share of the new owner.</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trike/>
          <w:sz w:val="24"/>
          <w:szCs w:val="24"/>
        </w:rPr>
        <w:t>d.</w:t>
      </w:r>
      <w:r w:rsidRPr="007E4391">
        <w:rPr>
          <w:rFonts w:eastAsia="Calibri"/>
          <w:strike/>
          <w:sz w:val="24"/>
          <w:szCs w:val="24"/>
        </w:rPr>
        <w:tab/>
        <w:t>The new owner and seller did not have a common corporate parent or a common majority interest owner.</w:t>
      </w:r>
    </w:p>
    <w:p w:rsidR="007E4391" w:rsidRPr="007E4391" w:rsidRDefault="007E4391" w:rsidP="007E4391">
      <w:pPr>
        <w:pStyle w:val="1"/>
        <w:tabs>
          <w:tab w:val="clear" w:pos="979"/>
          <w:tab w:val="clear" w:pos="1152"/>
          <w:tab w:val="clear" w:pos="4500"/>
          <w:tab w:val="clear" w:pos="4680"/>
          <w:tab w:val="clear" w:pos="4860"/>
          <w:tab w:val="clear" w:pos="5040"/>
          <w:tab w:val="clear" w:pos="7200"/>
        </w:tabs>
        <w:spacing w:after="0" w:line="480" w:lineRule="auto"/>
        <w:ind w:firstLine="0"/>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trike/>
          <w:sz w:val="24"/>
          <w:szCs w:val="24"/>
        </w:rPr>
        <w:t>5.</w:t>
      </w:r>
      <w:r w:rsidRPr="007E4391">
        <w:rPr>
          <w:rFonts w:eastAsia="Calibri"/>
          <w:strike/>
          <w:sz w:val="24"/>
          <w:szCs w:val="24"/>
        </w:rPr>
        <w:tab/>
        <w:t>A new owner is eligible for penalty mitigation if the following are met within nine months of the acquisition closing date:</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ind w:firstLine="0"/>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trike/>
          <w:sz w:val="24"/>
          <w:szCs w:val="24"/>
        </w:rPr>
        <w:t>a.</w:t>
      </w:r>
      <w:r w:rsidRPr="007E4391">
        <w:rPr>
          <w:rFonts w:eastAsia="Calibri"/>
          <w:strike/>
          <w:sz w:val="24"/>
          <w:szCs w:val="24"/>
        </w:rPr>
        <w:tab/>
        <w:t>prompt disclosure of the violations to the department; and</w:t>
      </w:r>
    </w:p>
    <w:p w:rsidR="007E4391" w:rsidRPr="009F623D" w:rsidRDefault="007E4391" w:rsidP="007E4391">
      <w:pPr>
        <w:pStyle w:val="a"/>
        <w:tabs>
          <w:tab w:val="clear" w:pos="907"/>
          <w:tab w:val="clear" w:pos="4500"/>
          <w:tab w:val="clear" w:pos="4680"/>
          <w:tab w:val="clear" w:pos="4860"/>
          <w:tab w:val="clear" w:pos="5040"/>
          <w:tab w:val="clear" w:pos="7200"/>
          <w:tab w:val="left" w:pos="720"/>
        </w:tabs>
        <w:spacing w:after="0" w:line="480" w:lineRule="auto"/>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9F623D">
        <w:rPr>
          <w:rFonts w:eastAsia="Calibri"/>
          <w:strike/>
          <w:sz w:val="24"/>
          <w:szCs w:val="24"/>
        </w:rPr>
        <w:t>b.</w:t>
      </w:r>
      <w:r w:rsidRPr="009F623D">
        <w:rPr>
          <w:rFonts w:eastAsia="Calibri"/>
          <w:strike/>
          <w:sz w:val="24"/>
          <w:szCs w:val="24"/>
        </w:rPr>
        <w:tab/>
        <w:t>the conditions outlined in LAC 33:I.7011.B.4 are met.</w:t>
      </w:r>
    </w:p>
    <w:p w:rsidR="007E4391" w:rsidRPr="007E4391" w:rsidRDefault="007E4391" w:rsidP="007E4391">
      <w:pPr>
        <w:pStyle w:val="1"/>
        <w:tabs>
          <w:tab w:val="clear" w:pos="979"/>
          <w:tab w:val="clear" w:pos="1152"/>
          <w:tab w:val="clear" w:pos="4500"/>
          <w:tab w:val="clear" w:pos="4680"/>
          <w:tab w:val="clear" w:pos="4860"/>
          <w:tab w:val="clear" w:pos="5040"/>
          <w:tab w:val="clear" w:pos="7200"/>
        </w:tabs>
        <w:spacing w:after="0" w:line="480" w:lineRule="auto"/>
        <w:ind w:firstLine="0"/>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trike/>
          <w:sz w:val="24"/>
          <w:szCs w:val="24"/>
        </w:rPr>
        <w:t>6.</w:t>
      </w:r>
      <w:r w:rsidRPr="007E4391">
        <w:rPr>
          <w:rFonts w:eastAsia="Calibri"/>
          <w:strike/>
          <w:sz w:val="24"/>
          <w:szCs w:val="24"/>
        </w:rPr>
        <w:tab/>
        <w:t>The following nine conditions shall be met to be eligible for a 100 percent reduction in penalties.</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ind w:firstLine="0"/>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trike/>
          <w:sz w:val="24"/>
          <w:szCs w:val="24"/>
        </w:rPr>
        <w:t>a.</w:t>
      </w:r>
      <w:r w:rsidRPr="007E4391">
        <w:rPr>
          <w:rFonts w:eastAsia="Calibri"/>
          <w:strike/>
          <w:sz w:val="24"/>
          <w:szCs w:val="24"/>
        </w:rPr>
        <w:tab/>
        <w:t>The violation was systematically discovered through an environmental audit.</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ind w:firstLine="0"/>
        <w:rPr>
          <w:rFonts w:eastAsia="Calibri"/>
          <w:strike/>
          <w:sz w:val="24"/>
          <w:szCs w:val="24"/>
        </w:rPr>
      </w:pPr>
      <w:r w:rsidRPr="007E4391">
        <w:rPr>
          <w:rFonts w:eastAsia="Calibri"/>
          <w:sz w:val="24"/>
          <w:szCs w:val="24"/>
        </w:rPr>
        <w:lastRenderedPageBreak/>
        <w:tab/>
      </w:r>
      <w:r w:rsidRPr="007E4391">
        <w:rPr>
          <w:rFonts w:eastAsia="Calibri"/>
          <w:sz w:val="24"/>
          <w:szCs w:val="24"/>
        </w:rPr>
        <w:tab/>
      </w:r>
      <w:r w:rsidRPr="007E4391">
        <w:rPr>
          <w:rFonts w:eastAsia="Calibri"/>
          <w:sz w:val="24"/>
          <w:szCs w:val="24"/>
        </w:rPr>
        <w:tab/>
      </w:r>
      <w:r w:rsidRPr="007E4391">
        <w:rPr>
          <w:rFonts w:eastAsia="Calibri"/>
          <w:strike/>
          <w:sz w:val="24"/>
          <w:szCs w:val="24"/>
        </w:rPr>
        <w:t>b.</w:t>
      </w:r>
      <w:r w:rsidRPr="007E4391">
        <w:rPr>
          <w:rFonts w:eastAsia="Calibri"/>
          <w:strike/>
          <w:sz w:val="24"/>
          <w:szCs w:val="24"/>
        </w:rPr>
        <w:tab/>
        <w:t>The violation was voluntarily disclosed. The violation was not discovered through a federal, state, or local requirement prescribed by statute, regulation, permit, judicial or administrative order, or a consent agreement.</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ind w:firstLine="0"/>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trike/>
          <w:sz w:val="24"/>
          <w:szCs w:val="24"/>
        </w:rPr>
        <w:t>c.</w:t>
      </w:r>
      <w:r w:rsidRPr="007E4391">
        <w:rPr>
          <w:rFonts w:eastAsia="Calibri"/>
          <w:strike/>
          <w:sz w:val="24"/>
          <w:szCs w:val="24"/>
        </w:rPr>
        <w:tab/>
        <w:t>The violation was disclosed to the department in writing within 45 calendar days after discovery, unless an existing law or regulation required disclosure in fewer than 45 calendar days.</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ind w:firstLine="0"/>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trike/>
          <w:sz w:val="24"/>
          <w:szCs w:val="24"/>
        </w:rPr>
        <w:t>d.</w:t>
      </w:r>
      <w:r w:rsidRPr="007E4391">
        <w:rPr>
          <w:rFonts w:eastAsia="Calibri"/>
          <w:strike/>
          <w:sz w:val="24"/>
          <w:szCs w:val="24"/>
        </w:rPr>
        <w:tab/>
        <w:t>The violation was independently discovered and identified before the department would have identified the problem either through its investigation or through information from a third party. Discovery and disclosure will not be considered independent if:</w:t>
      </w:r>
    </w:p>
    <w:p w:rsidR="007E4391" w:rsidRPr="007E4391" w:rsidRDefault="007E4391" w:rsidP="007E4391">
      <w:pPr>
        <w:pStyle w:val="a0"/>
        <w:tabs>
          <w:tab w:val="clear" w:pos="1267"/>
          <w:tab w:val="clear" w:pos="4500"/>
          <w:tab w:val="clear" w:pos="4680"/>
          <w:tab w:val="clear" w:pos="4860"/>
          <w:tab w:val="clear" w:pos="5040"/>
          <w:tab w:val="clear" w:pos="7200"/>
          <w:tab w:val="left" w:pos="720"/>
        </w:tabs>
        <w:spacing w:after="0" w:line="480" w:lineRule="auto"/>
        <w:ind w:firstLine="0"/>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trike/>
          <w:sz w:val="24"/>
          <w:szCs w:val="24"/>
        </w:rPr>
        <w:t>i.</w:t>
      </w:r>
      <w:r w:rsidRPr="007E4391">
        <w:rPr>
          <w:rFonts w:eastAsia="Calibri"/>
          <w:strike/>
          <w:sz w:val="24"/>
          <w:szCs w:val="24"/>
        </w:rPr>
        <w:tab/>
        <w:t xml:space="preserve"> prompted by the initiation of a department or EPA investigation or request for information;</w:t>
      </w:r>
    </w:p>
    <w:p w:rsidR="007E4391" w:rsidRPr="007E4391" w:rsidRDefault="007E4391" w:rsidP="007E4391">
      <w:pPr>
        <w:pStyle w:val="a0"/>
        <w:tabs>
          <w:tab w:val="clear" w:pos="1267"/>
          <w:tab w:val="clear" w:pos="4500"/>
          <w:tab w:val="clear" w:pos="4680"/>
          <w:tab w:val="clear" w:pos="4860"/>
          <w:tab w:val="clear" w:pos="5040"/>
          <w:tab w:val="clear" w:pos="7200"/>
          <w:tab w:val="left" w:pos="720"/>
        </w:tabs>
        <w:spacing w:after="0" w:line="480" w:lineRule="auto"/>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trike/>
          <w:sz w:val="24"/>
          <w:szCs w:val="24"/>
        </w:rPr>
        <w:t>ii.</w:t>
      </w:r>
      <w:r w:rsidRPr="007E4391">
        <w:rPr>
          <w:rFonts w:eastAsia="Calibri"/>
          <w:strike/>
          <w:sz w:val="24"/>
          <w:szCs w:val="24"/>
        </w:rPr>
        <w:tab/>
        <w:t>a notice of a citizen suit filed under federal or state law prior to the notice of an environmental audit;</w:t>
      </w:r>
    </w:p>
    <w:p w:rsidR="007E4391" w:rsidRPr="007E4391" w:rsidRDefault="007E4391" w:rsidP="007E4391">
      <w:pPr>
        <w:pStyle w:val="a0"/>
        <w:tabs>
          <w:tab w:val="clear" w:pos="1267"/>
          <w:tab w:val="clear" w:pos="4500"/>
          <w:tab w:val="clear" w:pos="4680"/>
          <w:tab w:val="clear" w:pos="4860"/>
          <w:tab w:val="clear" w:pos="5040"/>
          <w:tab w:val="clear" w:pos="7200"/>
          <w:tab w:val="left" w:pos="720"/>
        </w:tabs>
        <w:spacing w:after="0" w:line="480" w:lineRule="auto"/>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trike/>
          <w:sz w:val="24"/>
          <w:szCs w:val="24"/>
        </w:rPr>
        <w:t>iii.</w:t>
      </w:r>
      <w:r w:rsidRPr="007E4391">
        <w:rPr>
          <w:rFonts w:eastAsia="Calibri"/>
          <w:strike/>
          <w:sz w:val="24"/>
          <w:szCs w:val="24"/>
        </w:rPr>
        <w:tab/>
        <w:t>a third party complaint has been filed; or</w:t>
      </w:r>
    </w:p>
    <w:p w:rsidR="007E4391" w:rsidRPr="007E4391" w:rsidRDefault="007E4391" w:rsidP="007E4391">
      <w:pPr>
        <w:pStyle w:val="a0"/>
        <w:tabs>
          <w:tab w:val="clear" w:pos="1267"/>
          <w:tab w:val="clear" w:pos="4500"/>
          <w:tab w:val="clear" w:pos="4680"/>
          <w:tab w:val="clear" w:pos="4860"/>
          <w:tab w:val="clear" w:pos="5040"/>
          <w:tab w:val="clear" w:pos="7200"/>
          <w:tab w:val="left" w:pos="720"/>
        </w:tabs>
        <w:spacing w:after="0" w:line="480" w:lineRule="auto"/>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trike/>
          <w:sz w:val="24"/>
          <w:szCs w:val="24"/>
        </w:rPr>
        <w:t>iv.</w:t>
      </w:r>
      <w:r w:rsidRPr="007E4391">
        <w:rPr>
          <w:rFonts w:eastAsia="Calibri"/>
          <w:strike/>
          <w:sz w:val="24"/>
          <w:szCs w:val="24"/>
        </w:rPr>
        <w:tab/>
        <w:t>a whistleblower has reported the potential violation to the department.</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trike/>
          <w:sz w:val="24"/>
          <w:szCs w:val="24"/>
        </w:rPr>
        <w:t>e.</w:t>
      </w:r>
      <w:r w:rsidRPr="007E4391">
        <w:rPr>
          <w:rFonts w:eastAsia="Calibri"/>
          <w:strike/>
          <w:sz w:val="24"/>
          <w:szCs w:val="24"/>
        </w:rPr>
        <w:tab/>
        <w:t>The violation was corrected as expeditiously as possible, but no later than 90 calendar days from the date of discovery, unless an extension of time or compliance schedule was approved by the department.</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trike/>
          <w:sz w:val="24"/>
          <w:szCs w:val="24"/>
        </w:rPr>
        <w:t>f.</w:t>
      </w:r>
      <w:r w:rsidRPr="007E4391">
        <w:rPr>
          <w:rFonts w:eastAsia="Calibri"/>
          <w:strike/>
          <w:sz w:val="24"/>
          <w:szCs w:val="24"/>
        </w:rPr>
        <w:tab/>
        <w:t>The appropriate measures to prevent a recurrence of the violation were implemented after the violation was disclosed to the department.</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trike/>
          <w:sz w:val="24"/>
          <w:szCs w:val="24"/>
        </w:rPr>
        <w:t>g.</w:t>
      </w:r>
      <w:r w:rsidRPr="007E4391">
        <w:rPr>
          <w:rFonts w:eastAsia="Calibri"/>
          <w:strike/>
          <w:sz w:val="24"/>
          <w:szCs w:val="24"/>
        </w:rPr>
        <w:tab/>
        <w:t>The same or closely related violation has not occurred at the same facility within the past three years.</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rPr>
          <w:rFonts w:eastAsia="Calibri"/>
          <w:strike/>
          <w:sz w:val="24"/>
          <w:szCs w:val="24"/>
        </w:rPr>
      </w:pPr>
      <w:r w:rsidRPr="007E4391">
        <w:rPr>
          <w:rFonts w:eastAsia="Calibri"/>
          <w:sz w:val="24"/>
          <w:szCs w:val="24"/>
        </w:rPr>
        <w:lastRenderedPageBreak/>
        <w:tab/>
      </w:r>
      <w:r w:rsidRPr="007E4391">
        <w:rPr>
          <w:rFonts w:eastAsia="Calibri"/>
          <w:sz w:val="24"/>
          <w:szCs w:val="24"/>
        </w:rPr>
        <w:tab/>
      </w:r>
      <w:r w:rsidRPr="007E4391">
        <w:rPr>
          <w:rFonts w:eastAsia="Calibri"/>
          <w:sz w:val="24"/>
          <w:szCs w:val="24"/>
        </w:rPr>
        <w:tab/>
      </w:r>
      <w:r w:rsidRPr="007E4391">
        <w:rPr>
          <w:rFonts w:eastAsia="Calibri"/>
          <w:strike/>
          <w:sz w:val="24"/>
          <w:szCs w:val="24"/>
        </w:rPr>
        <w:t>h.</w:t>
      </w:r>
      <w:r w:rsidRPr="007E4391">
        <w:rPr>
          <w:rFonts w:eastAsia="Calibri"/>
          <w:strike/>
          <w:sz w:val="24"/>
          <w:szCs w:val="24"/>
        </w:rPr>
        <w:tab/>
        <w:t>The violation is not excluded as listed in LAC 33:I.7007.A.</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trike/>
          <w:sz w:val="24"/>
          <w:szCs w:val="24"/>
        </w:rPr>
        <w:t>i.</w:t>
      </w:r>
      <w:r w:rsidRPr="007E4391">
        <w:rPr>
          <w:rFonts w:eastAsia="Calibri"/>
          <w:strike/>
          <w:sz w:val="24"/>
          <w:szCs w:val="24"/>
        </w:rPr>
        <w:tab/>
        <w:t>The owner or operator has cooperated by providing information as necessary and required by the department to determine eligibility.</w:t>
      </w:r>
    </w:p>
    <w:p w:rsidR="007E4391" w:rsidRPr="007E4391" w:rsidRDefault="007E4391" w:rsidP="007E4391">
      <w:pPr>
        <w:pStyle w:val="1"/>
        <w:tabs>
          <w:tab w:val="clear" w:pos="979"/>
          <w:tab w:val="clear" w:pos="1152"/>
          <w:tab w:val="clear" w:pos="4500"/>
          <w:tab w:val="clear" w:pos="4680"/>
          <w:tab w:val="clear" w:pos="4860"/>
          <w:tab w:val="clear" w:pos="5040"/>
          <w:tab w:val="clear" w:pos="7200"/>
        </w:tabs>
        <w:spacing w:after="0" w:line="480" w:lineRule="auto"/>
        <w:ind w:firstLine="0"/>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trike/>
          <w:sz w:val="24"/>
          <w:szCs w:val="24"/>
        </w:rPr>
        <w:t>7.</w:t>
      </w:r>
      <w:r w:rsidRPr="007E4391">
        <w:rPr>
          <w:rFonts w:eastAsia="Calibri"/>
          <w:strike/>
          <w:sz w:val="24"/>
          <w:szCs w:val="24"/>
        </w:rPr>
        <w:tab/>
        <w:t>Penalty mitigation will not apply if any of the following are met.</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ind w:firstLine="0"/>
        <w:rPr>
          <w:rFonts w:eastAsia="Calibri"/>
          <w:strike/>
          <w:sz w:val="24"/>
          <w:szCs w:val="24"/>
        </w:rPr>
      </w:pPr>
      <w:r w:rsidRPr="007E4391">
        <w:rPr>
          <w:rFonts w:eastAsia="Calibri"/>
          <w:sz w:val="24"/>
          <w:szCs w:val="24"/>
        </w:rPr>
        <w:tab/>
      </w:r>
      <w:r w:rsidRPr="007E4391">
        <w:rPr>
          <w:rFonts w:eastAsia="Calibri"/>
          <w:sz w:val="24"/>
          <w:szCs w:val="24"/>
        </w:rPr>
        <w:tab/>
      </w:r>
      <w:r w:rsidRPr="007E4391">
        <w:rPr>
          <w:rFonts w:eastAsia="Calibri"/>
          <w:sz w:val="24"/>
          <w:szCs w:val="24"/>
        </w:rPr>
        <w:tab/>
      </w:r>
      <w:r w:rsidRPr="007E4391">
        <w:rPr>
          <w:rFonts w:eastAsia="Calibri"/>
          <w:strike/>
          <w:sz w:val="24"/>
          <w:szCs w:val="24"/>
        </w:rPr>
        <w:t>a.</w:t>
      </w:r>
      <w:r w:rsidRPr="007E4391">
        <w:rPr>
          <w:rFonts w:eastAsia="Calibri"/>
          <w:strike/>
          <w:sz w:val="24"/>
          <w:szCs w:val="24"/>
        </w:rPr>
        <w:tab/>
        <w:t>The new owner who made the disclosure willingly or knowingly committed the violation or was responsible for the commission of the violation.</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ind w:firstLine="0"/>
        <w:rPr>
          <w:rFonts w:eastAsia="Calibri"/>
          <w:strike/>
          <w:sz w:val="24"/>
          <w:szCs w:val="24"/>
        </w:rPr>
      </w:pPr>
      <w:r>
        <w:rPr>
          <w:rFonts w:eastAsia="Calibri"/>
          <w:sz w:val="24"/>
          <w:szCs w:val="24"/>
        </w:rPr>
        <w:tab/>
      </w:r>
      <w:r>
        <w:rPr>
          <w:rFonts w:eastAsia="Calibri"/>
          <w:sz w:val="24"/>
          <w:szCs w:val="24"/>
        </w:rPr>
        <w:tab/>
      </w:r>
      <w:r>
        <w:rPr>
          <w:rFonts w:eastAsia="Calibri"/>
          <w:sz w:val="24"/>
          <w:szCs w:val="24"/>
        </w:rPr>
        <w:tab/>
      </w:r>
      <w:r w:rsidRPr="007E4391">
        <w:rPr>
          <w:rFonts w:eastAsia="Calibri"/>
          <w:strike/>
          <w:sz w:val="24"/>
          <w:szCs w:val="24"/>
        </w:rPr>
        <w:t>b.</w:t>
      </w:r>
      <w:r w:rsidRPr="007E4391">
        <w:rPr>
          <w:rFonts w:eastAsia="Calibri"/>
          <w:strike/>
          <w:sz w:val="24"/>
          <w:szCs w:val="24"/>
        </w:rPr>
        <w:tab/>
        <w:t>The new owner who made the disclosure recklessly committed the violation or was responsible for the commission of the disclosed violation and the violation resulted in substantial injury or harm to one or more persons, property, or the environment on-site or off-site.</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ind w:firstLine="0"/>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sidRPr="007E4391">
        <w:rPr>
          <w:rFonts w:eastAsia="Calibri"/>
          <w:strike/>
          <w:sz w:val="24"/>
          <w:szCs w:val="24"/>
        </w:rPr>
        <w:t>c.</w:t>
      </w:r>
      <w:r w:rsidRPr="007E4391">
        <w:rPr>
          <w:rFonts w:eastAsia="Calibri"/>
          <w:strike/>
          <w:sz w:val="24"/>
          <w:szCs w:val="24"/>
        </w:rPr>
        <w:tab/>
        <w:t>The violation was committed willfully or knowingly by a member of the new owner’s management, or an agent of the new owner, and the new owner’s policies or lack of prevention systems contributed materially to the occurrence of the violation</w:t>
      </w:r>
      <w:r w:rsidRPr="007E4391">
        <w:rPr>
          <w:rFonts w:eastAsia="Calibri"/>
          <w:sz w:val="24"/>
          <w:szCs w:val="24"/>
        </w:rPr>
        <w:t>.</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ind w:firstLine="0"/>
        <w:rPr>
          <w:rFonts w:eastAsia="Calibri"/>
          <w:strike/>
          <w:sz w:val="24"/>
          <w:szCs w:val="24"/>
        </w:rPr>
      </w:pPr>
      <w:r>
        <w:rPr>
          <w:rFonts w:eastAsia="Calibri"/>
          <w:sz w:val="24"/>
          <w:szCs w:val="24"/>
        </w:rPr>
        <w:tab/>
      </w:r>
      <w:r>
        <w:rPr>
          <w:rFonts w:eastAsia="Calibri"/>
          <w:sz w:val="24"/>
          <w:szCs w:val="24"/>
        </w:rPr>
        <w:tab/>
      </w:r>
      <w:r>
        <w:rPr>
          <w:rFonts w:eastAsia="Calibri"/>
          <w:sz w:val="24"/>
          <w:szCs w:val="24"/>
        </w:rPr>
        <w:tab/>
      </w:r>
      <w:r w:rsidRPr="007E4391">
        <w:rPr>
          <w:rFonts w:eastAsia="Calibri"/>
          <w:strike/>
          <w:sz w:val="24"/>
          <w:szCs w:val="24"/>
        </w:rPr>
        <w:t>d.</w:t>
      </w:r>
      <w:r w:rsidRPr="007E4391">
        <w:rPr>
          <w:rFonts w:eastAsia="Calibri"/>
          <w:strike/>
          <w:sz w:val="24"/>
          <w:szCs w:val="24"/>
        </w:rPr>
        <w:tab/>
        <w:t>The violation was recklessly committed by a member of the new owner’s management, by an agent of the new owner, or if the new owner’s policies or lack of prevention systems contributed materially to the occurrence of the violation resulting in substantial injury or harm to one or more persons, property, or the environment on-site or off-site.</w:t>
      </w:r>
    </w:p>
    <w:p w:rsidR="007E4391" w:rsidRPr="007E4391" w:rsidRDefault="007E4391" w:rsidP="007E4391">
      <w:pPr>
        <w:pStyle w:val="a"/>
        <w:tabs>
          <w:tab w:val="clear" w:pos="907"/>
          <w:tab w:val="clear" w:pos="4500"/>
          <w:tab w:val="clear" w:pos="4680"/>
          <w:tab w:val="clear" w:pos="4860"/>
          <w:tab w:val="clear" w:pos="5040"/>
          <w:tab w:val="clear" w:pos="7200"/>
          <w:tab w:val="left" w:pos="720"/>
        </w:tabs>
        <w:spacing w:after="0" w:line="480" w:lineRule="auto"/>
        <w:ind w:firstLine="0"/>
        <w:rPr>
          <w:rFonts w:eastAsia="Calibri"/>
          <w:strike/>
          <w:sz w:val="24"/>
          <w:szCs w:val="24"/>
        </w:rPr>
      </w:pPr>
      <w:r>
        <w:rPr>
          <w:rFonts w:eastAsia="Calibri"/>
          <w:sz w:val="24"/>
          <w:szCs w:val="24"/>
        </w:rPr>
        <w:tab/>
      </w:r>
      <w:r>
        <w:rPr>
          <w:rFonts w:eastAsia="Calibri"/>
          <w:sz w:val="24"/>
          <w:szCs w:val="24"/>
        </w:rPr>
        <w:tab/>
      </w:r>
      <w:r>
        <w:rPr>
          <w:rFonts w:eastAsia="Calibri"/>
          <w:sz w:val="24"/>
          <w:szCs w:val="24"/>
        </w:rPr>
        <w:tab/>
      </w:r>
      <w:r w:rsidRPr="007E4391">
        <w:rPr>
          <w:rFonts w:eastAsia="Calibri"/>
          <w:strike/>
          <w:sz w:val="24"/>
          <w:szCs w:val="24"/>
        </w:rPr>
        <w:t>e.</w:t>
      </w:r>
      <w:r w:rsidRPr="007E4391">
        <w:rPr>
          <w:rFonts w:eastAsia="Calibri"/>
          <w:strike/>
          <w:sz w:val="24"/>
          <w:szCs w:val="24"/>
        </w:rPr>
        <w:tab/>
        <w:t xml:space="preserve">The violation has resulted in a substantial economic benefit that gives the new owner a clear advantage over its business competitors. </w:t>
      </w:r>
    </w:p>
    <w:p w:rsidR="009D31E2" w:rsidRDefault="009D31E2"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007E4391" w:rsidRPr="007E4391">
        <w:rPr>
          <w:rFonts w:ascii="Times New Roman" w:hAnsi="Times New Roman" w:cs="Times New Roman"/>
          <w:sz w:val="24"/>
        </w:rPr>
        <w:tab/>
      </w:r>
      <w:r w:rsidRPr="004A0EFF">
        <w:rPr>
          <w:rFonts w:ascii="Times New Roman" w:hAnsi="Times New Roman" w:cs="Times New Roman"/>
          <w:sz w:val="24"/>
          <w:u w:val="single"/>
        </w:rPr>
        <w:t>3.</w:t>
      </w:r>
      <w:r w:rsidRPr="004A0EFF">
        <w:rPr>
          <w:rFonts w:ascii="Times New Roman" w:hAnsi="Times New Roman" w:cs="Times New Roman"/>
          <w:sz w:val="24"/>
          <w:u w:val="single"/>
        </w:rPr>
        <w:tab/>
        <w:t xml:space="preserve">An audit initiated by a new owner </w:t>
      </w:r>
      <w:r w:rsidR="0015668C" w:rsidRPr="004A0EFF">
        <w:rPr>
          <w:rFonts w:ascii="Times New Roman" w:hAnsi="Times New Roman" w:cs="Times New Roman"/>
          <w:sz w:val="24"/>
          <w:u w:val="single"/>
        </w:rPr>
        <w:t>shall be completed with</w:t>
      </w:r>
      <w:r w:rsidR="00807FF9">
        <w:rPr>
          <w:rFonts w:ascii="Times New Roman" w:hAnsi="Times New Roman" w:cs="Times New Roman"/>
          <w:sz w:val="24"/>
          <w:u w:val="single"/>
        </w:rPr>
        <w:t>in</w:t>
      </w:r>
      <w:r w:rsidR="0015668C" w:rsidRPr="004A0EFF">
        <w:rPr>
          <w:rFonts w:ascii="Times New Roman" w:hAnsi="Times New Roman" w:cs="Times New Roman"/>
          <w:sz w:val="24"/>
          <w:u w:val="single"/>
        </w:rPr>
        <w:t xml:space="preserve"> a reasonable </w:t>
      </w:r>
      <w:r w:rsidR="004A0EFF" w:rsidRPr="004A0EFF">
        <w:rPr>
          <w:rFonts w:ascii="Times New Roman" w:hAnsi="Times New Roman" w:cs="Times New Roman"/>
          <w:sz w:val="24"/>
          <w:u w:val="single"/>
        </w:rPr>
        <w:t xml:space="preserve">time, not to exceed nine months </w:t>
      </w:r>
      <w:r w:rsidR="005950E1">
        <w:rPr>
          <w:rFonts w:ascii="Times New Roman" w:hAnsi="Times New Roman" w:cs="Times New Roman"/>
          <w:sz w:val="24"/>
          <w:u w:val="single"/>
        </w:rPr>
        <w:t>from the audit commencement date reported in the Notice of Audit form,</w:t>
      </w:r>
      <w:r w:rsidR="004A0EFF" w:rsidRPr="004A0EFF">
        <w:rPr>
          <w:rFonts w:ascii="Times New Roman" w:hAnsi="Times New Roman" w:cs="Times New Roman"/>
          <w:sz w:val="24"/>
          <w:u w:val="single"/>
        </w:rPr>
        <w:t xml:space="preserve"> unless the department grants an extension of time.</w:t>
      </w:r>
    </w:p>
    <w:p w:rsidR="004A0EFF" w:rsidRDefault="004A0EFF"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lastRenderedPageBreak/>
        <w:tab/>
      </w:r>
      <w:r w:rsidRPr="005950E1">
        <w:rPr>
          <w:rFonts w:ascii="Times New Roman" w:hAnsi="Times New Roman" w:cs="Times New Roman"/>
          <w:sz w:val="24"/>
        </w:rPr>
        <w:tab/>
      </w:r>
      <w:r>
        <w:rPr>
          <w:rFonts w:ascii="Times New Roman" w:hAnsi="Times New Roman" w:cs="Times New Roman"/>
          <w:sz w:val="24"/>
          <w:u w:val="single"/>
        </w:rPr>
        <w:t>4.</w:t>
      </w:r>
      <w:r>
        <w:rPr>
          <w:rFonts w:ascii="Times New Roman" w:hAnsi="Times New Roman" w:cs="Times New Roman"/>
          <w:sz w:val="24"/>
          <w:u w:val="single"/>
        </w:rPr>
        <w:tab/>
        <w:t>Failure to request and receive written approval from the department for an extension of time to complete an audit may forfeit any penalty mitigation.</w:t>
      </w:r>
    </w:p>
    <w:p w:rsidR="004A0EFF" w:rsidRDefault="004A0EFF"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5.</w:t>
      </w:r>
      <w:r>
        <w:rPr>
          <w:rFonts w:ascii="Times New Roman" w:hAnsi="Times New Roman" w:cs="Times New Roman"/>
          <w:sz w:val="24"/>
          <w:u w:val="single"/>
        </w:rPr>
        <w:tab/>
        <w:t>The new owner making the disclosure must certify in the disclosure that all of the following conditions were true before the acquisition closing date</w:t>
      </w:r>
      <w:r w:rsidR="00C238C0">
        <w:rPr>
          <w:rFonts w:ascii="Times New Roman" w:hAnsi="Times New Roman" w:cs="Times New Roman"/>
          <w:sz w:val="24"/>
          <w:u w:val="single"/>
        </w:rPr>
        <w:t xml:space="preserve"> of the facility that is the subject of the audit</w:t>
      </w:r>
      <w:r>
        <w:rPr>
          <w:rFonts w:ascii="Times New Roman" w:hAnsi="Times New Roman" w:cs="Times New Roman"/>
          <w:sz w:val="24"/>
          <w:u w:val="single"/>
        </w:rPr>
        <w:t>.</w:t>
      </w:r>
    </w:p>
    <w:p w:rsidR="004A0EFF" w:rsidRDefault="004A0EFF"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a.</w:t>
      </w:r>
      <w:r>
        <w:rPr>
          <w:rFonts w:ascii="Times New Roman" w:hAnsi="Times New Roman" w:cs="Times New Roman"/>
          <w:sz w:val="24"/>
          <w:u w:val="single"/>
        </w:rPr>
        <w:tab/>
        <w:t xml:space="preserve">The new owner was not responsible for the environmental compliance at </w:t>
      </w:r>
      <w:r w:rsidR="00C238C0">
        <w:rPr>
          <w:rFonts w:ascii="Times New Roman" w:hAnsi="Times New Roman" w:cs="Times New Roman"/>
          <w:sz w:val="24"/>
          <w:u w:val="single"/>
        </w:rPr>
        <w:t xml:space="preserve">the time the violation(s) occurred at </w:t>
      </w:r>
      <w:r>
        <w:rPr>
          <w:rFonts w:ascii="Times New Roman" w:hAnsi="Times New Roman" w:cs="Times New Roman"/>
          <w:sz w:val="24"/>
          <w:u w:val="single"/>
        </w:rPr>
        <w:t xml:space="preserve">the facility or the operation that is </w:t>
      </w:r>
      <w:r w:rsidR="00C238C0">
        <w:rPr>
          <w:rFonts w:ascii="Times New Roman" w:hAnsi="Times New Roman" w:cs="Times New Roman"/>
          <w:sz w:val="24"/>
          <w:u w:val="single"/>
        </w:rPr>
        <w:t xml:space="preserve">the </w:t>
      </w:r>
      <w:r>
        <w:rPr>
          <w:rFonts w:ascii="Times New Roman" w:hAnsi="Times New Roman" w:cs="Times New Roman"/>
          <w:sz w:val="24"/>
          <w:u w:val="single"/>
        </w:rPr>
        <w:t xml:space="preserve">subject </w:t>
      </w:r>
      <w:r w:rsidR="00C238C0">
        <w:rPr>
          <w:rFonts w:ascii="Times New Roman" w:hAnsi="Times New Roman" w:cs="Times New Roman"/>
          <w:sz w:val="24"/>
          <w:u w:val="single"/>
        </w:rPr>
        <w:t>of</w:t>
      </w:r>
      <w:r>
        <w:rPr>
          <w:rFonts w:ascii="Times New Roman" w:hAnsi="Times New Roman" w:cs="Times New Roman"/>
          <w:sz w:val="24"/>
          <w:u w:val="single"/>
        </w:rPr>
        <w:t xml:space="preserve"> the audit.</w:t>
      </w:r>
    </w:p>
    <w:p w:rsidR="004A0EFF" w:rsidRDefault="004A0EFF"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b.</w:t>
      </w:r>
      <w:r>
        <w:rPr>
          <w:rFonts w:ascii="Times New Roman" w:hAnsi="Times New Roman" w:cs="Times New Roman"/>
          <w:sz w:val="24"/>
          <w:u w:val="single"/>
        </w:rPr>
        <w:tab/>
        <w:t>The new owner did not have the largest ownership share of the seller.</w:t>
      </w:r>
    </w:p>
    <w:p w:rsidR="004A0EFF" w:rsidRDefault="004A0EFF"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c.</w:t>
      </w:r>
      <w:r>
        <w:rPr>
          <w:rFonts w:ascii="Times New Roman" w:hAnsi="Times New Roman" w:cs="Times New Roman"/>
          <w:sz w:val="24"/>
          <w:u w:val="single"/>
        </w:rPr>
        <w:tab/>
        <w:t>The seller did not have the largest ownership share of the new owner.</w:t>
      </w:r>
    </w:p>
    <w:p w:rsidR="004A0EFF" w:rsidRDefault="004A0EFF"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d.</w:t>
      </w:r>
      <w:r>
        <w:rPr>
          <w:rFonts w:ascii="Times New Roman" w:hAnsi="Times New Roman" w:cs="Times New Roman"/>
          <w:sz w:val="24"/>
          <w:u w:val="single"/>
        </w:rPr>
        <w:tab/>
        <w:t>The new owner and seller did not have a common corporate parent or a common majority interest owner.</w:t>
      </w:r>
    </w:p>
    <w:p w:rsidR="002D65DF" w:rsidRDefault="002D65DF"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6.</w:t>
      </w:r>
      <w:r>
        <w:rPr>
          <w:rFonts w:ascii="Times New Roman" w:hAnsi="Times New Roman" w:cs="Times New Roman"/>
          <w:sz w:val="24"/>
          <w:u w:val="single"/>
        </w:rPr>
        <w:tab/>
        <w:t>A new owner is e</w:t>
      </w:r>
      <w:r w:rsidR="00A17539">
        <w:rPr>
          <w:rFonts w:ascii="Times New Roman" w:hAnsi="Times New Roman" w:cs="Times New Roman"/>
          <w:sz w:val="24"/>
          <w:u w:val="single"/>
        </w:rPr>
        <w:t>ligible for penalty mitigation if the following are met.</w:t>
      </w:r>
    </w:p>
    <w:p w:rsidR="00A17539" w:rsidRDefault="00A17539"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a.</w:t>
      </w:r>
      <w:r>
        <w:rPr>
          <w:rFonts w:ascii="Times New Roman" w:hAnsi="Times New Roman" w:cs="Times New Roman"/>
          <w:sz w:val="24"/>
          <w:u w:val="single"/>
        </w:rPr>
        <w:tab/>
        <w:t>Prompt disclosure of the violations to the department.</w:t>
      </w:r>
    </w:p>
    <w:p w:rsidR="00A17539" w:rsidRDefault="00A17539"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b.</w:t>
      </w:r>
      <w:r>
        <w:rPr>
          <w:rFonts w:ascii="Times New Roman" w:hAnsi="Times New Roman" w:cs="Times New Roman"/>
          <w:sz w:val="24"/>
          <w:u w:val="single"/>
        </w:rPr>
        <w:tab/>
        <w:t>The conditions outlined in LAC 33:I.7011.B.5.</w:t>
      </w:r>
    </w:p>
    <w:p w:rsidR="00A17539" w:rsidRDefault="00A17539"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7.</w:t>
      </w:r>
      <w:r>
        <w:rPr>
          <w:rFonts w:ascii="Times New Roman" w:hAnsi="Times New Roman" w:cs="Times New Roman"/>
          <w:sz w:val="24"/>
          <w:u w:val="single"/>
        </w:rPr>
        <w:tab/>
      </w:r>
      <w:r w:rsidR="00C238C0">
        <w:rPr>
          <w:rFonts w:ascii="Times New Roman" w:hAnsi="Times New Roman" w:cs="Times New Roman"/>
          <w:sz w:val="24"/>
          <w:u w:val="single"/>
        </w:rPr>
        <w:t>The new owner shall receive a 100 percent reduction in civil penalties for each disclosed violation that meets the following nine conditions.</w:t>
      </w:r>
    </w:p>
    <w:p w:rsidR="00A17539" w:rsidRDefault="00A17539"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a.</w:t>
      </w:r>
      <w:r>
        <w:rPr>
          <w:rFonts w:ascii="Times New Roman" w:hAnsi="Times New Roman" w:cs="Times New Roman"/>
          <w:sz w:val="24"/>
          <w:u w:val="single"/>
        </w:rPr>
        <w:tab/>
        <w:t>The violation was systematically discovered through an environmental audit.</w:t>
      </w:r>
    </w:p>
    <w:p w:rsidR="00A17539" w:rsidRDefault="00A17539"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lastRenderedPageBreak/>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b.</w:t>
      </w:r>
      <w:r>
        <w:rPr>
          <w:rFonts w:ascii="Times New Roman" w:hAnsi="Times New Roman" w:cs="Times New Roman"/>
          <w:sz w:val="24"/>
          <w:u w:val="single"/>
        </w:rPr>
        <w:tab/>
        <w:t xml:space="preserve">The violation was voluntarily </w:t>
      </w:r>
      <w:r w:rsidR="005950E1">
        <w:rPr>
          <w:rFonts w:ascii="Times New Roman" w:hAnsi="Times New Roman" w:cs="Times New Roman"/>
          <w:sz w:val="24"/>
          <w:u w:val="single"/>
        </w:rPr>
        <w:t>discovered</w:t>
      </w:r>
      <w:r>
        <w:rPr>
          <w:rFonts w:ascii="Times New Roman" w:hAnsi="Times New Roman" w:cs="Times New Roman"/>
          <w:sz w:val="24"/>
          <w:u w:val="single"/>
        </w:rPr>
        <w:t>. The violation was not discovered through a federal, state, or local requirement prescribed by statute, regulation, permit, judicial or administrative order, or a consent agreement.</w:t>
      </w:r>
    </w:p>
    <w:p w:rsidR="00A17539" w:rsidRDefault="00A17539"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c.</w:t>
      </w:r>
      <w:r>
        <w:rPr>
          <w:rFonts w:ascii="Times New Roman" w:hAnsi="Times New Roman" w:cs="Times New Roman"/>
          <w:sz w:val="24"/>
          <w:u w:val="single"/>
        </w:rPr>
        <w:tab/>
        <w:t xml:space="preserve">The violation was disclosed to the department in writing </w:t>
      </w:r>
      <w:r w:rsidR="00EA557E">
        <w:rPr>
          <w:rFonts w:ascii="Times New Roman" w:hAnsi="Times New Roman" w:cs="Times New Roman"/>
          <w:sz w:val="24"/>
          <w:u w:val="single"/>
        </w:rPr>
        <w:t xml:space="preserve">no later than 30 calendar days after the end of the audit period, </w:t>
      </w:r>
      <w:r>
        <w:rPr>
          <w:rFonts w:ascii="Times New Roman" w:hAnsi="Times New Roman" w:cs="Times New Roman"/>
          <w:sz w:val="24"/>
          <w:u w:val="single"/>
        </w:rPr>
        <w:t xml:space="preserve">unless an existing law or regulation </w:t>
      </w:r>
      <w:r w:rsidR="00EA557E">
        <w:rPr>
          <w:rFonts w:ascii="Times New Roman" w:hAnsi="Times New Roman" w:cs="Times New Roman"/>
          <w:sz w:val="24"/>
          <w:u w:val="single"/>
        </w:rPr>
        <w:t>requires disclosure sooner</w:t>
      </w:r>
      <w:r w:rsidR="005322CE">
        <w:rPr>
          <w:rFonts w:ascii="Times New Roman" w:hAnsi="Times New Roman" w:cs="Times New Roman"/>
          <w:sz w:val="24"/>
          <w:u w:val="single"/>
        </w:rPr>
        <w:t>,</w:t>
      </w:r>
      <w:r w:rsidR="00EA557E">
        <w:rPr>
          <w:rFonts w:ascii="Times New Roman" w:hAnsi="Times New Roman" w:cs="Times New Roman"/>
          <w:sz w:val="24"/>
          <w:u w:val="single"/>
        </w:rPr>
        <w:t xml:space="preserve"> or as provided in 7009.E.1.d</w:t>
      </w:r>
      <w:r>
        <w:rPr>
          <w:rFonts w:ascii="Times New Roman" w:hAnsi="Times New Roman" w:cs="Times New Roman"/>
          <w:sz w:val="24"/>
          <w:u w:val="single"/>
        </w:rPr>
        <w:t>.</w:t>
      </w:r>
    </w:p>
    <w:p w:rsidR="00A17539" w:rsidRDefault="00A17539"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d.</w:t>
      </w:r>
      <w:r>
        <w:rPr>
          <w:rFonts w:ascii="Times New Roman" w:hAnsi="Times New Roman" w:cs="Times New Roman"/>
          <w:sz w:val="24"/>
          <w:u w:val="single"/>
        </w:rPr>
        <w:tab/>
        <w:t xml:space="preserve">The violation was </w:t>
      </w:r>
      <w:r w:rsidR="00EA557E">
        <w:rPr>
          <w:rFonts w:ascii="Times New Roman" w:hAnsi="Times New Roman" w:cs="Times New Roman"/>
          <w:sz w:val="24"/>
          <w:u w:val="single"/>
        </w:rPr>
        <w:t>independently discovered. Discovery of a violation will be presumed to be independent if such discovery occurs prior to, and is disclosed to the department within 72 hours following any of the circumstances below</w:t>
      </w:r>
      <w:r w:rsidR="005322CE">
        <w:rPr>
          <w:rFonts w:ascii="Times New Roman" w:hAnsi="Times New Roman" w:cs="Times New Roman"/>
          <w:sz w:val="24"/>
          <w:u w:val="single"/>
        </w:rPr>
        <w:t>.</w:t>
      </w:r>
      <w:r w:rsidR="00EA557E">
        <w:rPr>
          <w:rFonts w:ascii="Times New Roman" w:hAnsi="Times New Roman" w:cs="Times New Roman"/>
          <w:sz w:val="24"/>
          <w:u w:val="single"/>
        </w:rPr>
        <w:t xml:space="preserve"> </w:t>
      </w:r>
      <w:r>
        <w:rPr>
          <w:rFonts w:ascii="Times New Roman" w:hAnsi="Times New Roman" w:cs="Times New Roman"/>
          <w:sz w:val="24"/>
          <w:u w:val="single"/>
        </w:rPr>
        <w:t xml:space="preserve"> </w:t>
      </w:r>
    </w:p>
    <w:p w:rsidR="00A17539" w:rsidRDefault="00A17539"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i.</w:t>
      </w:r>
      <w:r>
        <w:rPr>
          <w:rFonts w:ascii="Times New Roman" w:hAnsi="Times New Roman" w:cs="Times New Roman"/>
          <w:sz w:val="24"/>
          <w:u w:val="single"/>
        </w:rPr>
        <w:tab/>
      </w:r>
      <w:r w:rsidR="00EA557E">
        <w:rPr>
          <w:rFonts w:ascii="Times New Roman" w:hAnsi="Times New Roman" w:cs="Times New Roman"/>
          <w:sz w:val="24"/>
          <w:u w:val="single"/>
        </w:rPr>
        <w:t>Notice to the owner or operator of an i</w:t>
      </w:r>
      <w:r w:rsidR="002E5AD6">
        <w:rPr>
          <w:rFonts w:ascii="Times New Roman" w:hAnsi="Times New Roman" w:cs="Times New Roman"/>
          <w:sz w:val="24"/>
          <w:u w:val="single"/>
        </w:rPr>
        <w:t>nspection</w:t>
      </w:r>
      <w:r w:rsidR="00EA557E">
        <w:rPr>
          <w:rFonts w:ascii="Times New Roman" w:hAnsi="Times New Roman" w:cs="Times New Roman"/>
          <w:sz w:val="24"/>
          <w:u w:val="single"/>
        </w:rPr>
        <w:t xml:space="preserve"> by the department.</w:t>
      </w:r>
    </w:p>
    <w:p w:rsidR="00A17539" w:rsidRDefault="00A17539"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ii.</w:t>
      </w:r>
      <w:r>
        <w:rPr>
          <w:rFonts w:ascii="Times New Roman" w:hAnsi="Times New Roman" w:cs="Times New Roman"/>
          <w:sz w:val="24"/>
          <w:u w:val="single"/>
        </w:rPr>
        <w:tab/>
      </w:r>
      <w:r w:rsidR="00F250C7">
        <w:rPr>
          <w:rFonts w:ascii="Times New Roman" w:hAnsi="Times New Roman" w:cs="Times New Roman"/>
          <w:sz w:val="24"/>
          <w:u w:val="single"/>
        </w:rPr>
        <w:t>Notice to the owner or operator of a third party complaint or whistleblower complaint filed with the department and related to the alleged violation</w:t>
      </w:r>
      <w:r w:rsidR="005322CE">
        <w:rPr>
          <w:rFonts w:ascii="Times New Roman" w:hAnsi="Times New Roman" w:cs="Times New Roman"/>
          <w:sz w:val="24"/>
          <w:u w:val="single"/>
        </w:rPr>
        <w:t>.</w:t>
      </w:r>
    </w:p>
    <w:p w:rsidR="00C9309B" w:rsidRDefault="00C9309B"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iii.</w:t>
      </w:r>
      <w:r>
        <w:rPr>
          <w:rFonts w:ascii="Times New Roman" w:hAnsi="Times New Roman" w:cs="Times New Roman"/>
          <w:sz w:val="24"/>
          <w:u w:val="single"/>
        </w:rPr>
        <w:tab/>
      </w:r>
      <w:r w:rsidR="00F250C7">
        <w:rPr>
          <w:rFonts w:ascii="Times New Roman" w:hAnsi="Times New Roman" w:cs="Times New Roman"/>
          <w:sz w:val="24"/>
          <w:u w:val="single"/>
        </w:rPr>
        <w:t>Receipt by the owner or operator of a written information request by the department relating to the subject matter of the violation.</w:t>
      </w:r>
    </w:p>
    <w:p w:rsidR="00C9309B" w:rsidRDefault="00C9309B"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e.</w:t>
      </w:r>
      <w:r>
        <w:rPr>
          <w:rFonts w:ascii="Times New Roman" w:hAnsi="Times New Roman" w:cs="Times New Roman"/>
          <w:sz w:val="24"/>
          <w:u w:val="single"/>
        </w:rPr>
        <w:tab/>
        <w:t>The violation was corrected as expeditiously as possible, but no later than 90</w:t>
      </w:r>
      <w:r w:rsidR="004F226F">
        <w:rPr>
          <w:rFonts w:ascii="Times New Roman" w:hAnsi="Times New Roman" w:cs="Times New Roman"/>
          <w:sz w:val="24"/>
          <w:u w:val="single"/>
        </w:rPr>
        <w:t xml:space="preserve"> calendar days from the date of discovery</w:t>
      </w:r>
      <w:r w:rsidR="00F250C7">
        <w:rPr>
          <w:rFonts w:ascii="Times New Roman" w:hAnsi="Times New Roman" w:cs="Times New Roman"/>
          <w:sz w:val="24"/>
          <w:u w:val="single"/>
        </w:rPr>
        <w:t xml:space="preserve"> or as allowed under 7009.C.1.b.</w:t>
      </w:r>
    </w:p>
    <w:p w:rsidR="004F226F" w:rsidRDefault="004F226F"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f.</w:t>
      </w:r>
      <w:r>
        <w:rPr>
          <w:rFonts w:ascii="Times New Roman" w:hAnsi="Times New Roman" w:cs="Times New Roman"/>
          <w:sz w:val="24"/>
          <w:u w:val="single"/>
        </w:rPr>
        <w:tab/>
        <w:t>The appropriate measures to prevent a recurrence of the violation were implemented after the violation was disclosed to the department.</w:t>
      </w:r>
    </w:p>
    <w:p w:rsidR="004F226F" w:rsidRDefault="004F226F"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g.</w:t>
      </w:r>
      <w:r>
        <w:rPr>
          <w:rFonts w:ascii="Times New Roman" w:hAnsi="Times New Roman" w:cs="Times New Roman"/>
          <w:sz w:val="24"/>
          <w:u w:val="single"/>
        </w:rPr>
        <w:tab/>
        <w:t xml:space="preserve">The same or closely related violation has not occurred at the same facility within the past three years. </w:t>
      </w:r>
    </w:p>
    <w:p w:rsidR="008B3AFA" w:rsidRDefault="008B3AFA"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h.</w:t>
      </w:r>
      <w:r>
        <w:rPr>
          <w:rFonts w:ascii="Times New Roman" w:hAnsi="Times New Roman" w:cs="Times New Roman"/>
          <w:sz w:val="24"/>
          <w:u w:val="single"/>
        </w:rPr>
        <w:tab/>
        <w:t>The violation is not excluded as listed in LAC 33:I.7007.A.</w:t>
      </w:r>
    </w:p>
    <w:p w:rsidR="008B3AFA" w:rsidRDefault="008B3AFA"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lastRenderedPageBreak/>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i.</w:t>
      </w:r>
      <w:r>
        <w:rPr>
          <w:rFonts w:ascii="Times New Roman" w:hAnsi="Times New Roman" w:cs="Times New Roman"/>
          <w:sz w:val="24"/>
          <w:u w:val="single"/>
        </w:rPr>
        <w:tab/>
        <w:t>The owner or operator has cooperated by providing information as necessary and required by the department to determine eligibility.</w:t>
      </w:r>
    </w:p>
    <w:p w:rsidR="008B3AFA" w:rsidRDefault="008B3AFA"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8.</w:t>
      </w:r>
      <w:r>
        <w:rPr>
          <w:rFonts w:ascii="Times New Roman" w:hAnsi="Times New Roman" w:cs="Times New Roman"/>
          <w:sz w:val="24"/>
          <w:u w:val="single"/>
        </w:rPr>
        <w:tab/>
        <w:t>Penalty mitigation will not apply if any of the following are met.</w:t>
      </w:r>
    </w:p>
    <w:p w:rsidR="008B3AFA" w:rsidRDefault="008B3AFA"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a.</w:t>
      </w:r>
      <w:r>
        <w:rPr>
          <w:rFonts w:ascii="Times New Roman" w:hAnsi="Times New Roman" w:cs="Times New Roman"/>
          <w:sz w:val="24"/>
          <w:u w:val="single"/>
        </w:rPr>
        <w:tab/>
        <w:t>The new owner who made the disclosure willingly or knowingly committed the violation or was responsible for the commission of the violation.</w:t>
      </w:r>
    </w:p>
    <w:p w:rsidR="008B3AFA" w:rsidRDefault="008B3AFA"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b.</w:t>
      </w:r>
      <w:r>
        <w:rPr>
          <w:rFonts w:ascii="Times New Roman" w:hAnsi="Times New Roman" w:cs="Times New Roman"/>
          <w:sz w:val="24"/>
          <w:u w:val="single"/>
        </w:rPr>
        <w:tab/>
        <w:t>The new owner who made the disclosure recklessly committed the violation or was responsible for the commission of the disclosed violation and the violation resulted in substantial injury or harm to one or more persons, property, or the environment on-site or off-site.</w:t>
      </w:r>
    </w:p>
    <w:p w:rsidR="008B3AFA" w:rsidRDefault="008B3AFA"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c.</w:t>
      </w:r>
      <w:r>
        <w:rPr>
          <w:rFonts w:ascii="Times New Roman" w:hAnsi="Times New Roman" w:cs="Times New Roman"/>
          <w:sz w:val="24"/>
          <w:u w:val="single"/>
        </w:rPr>
        <w:tab/>
        <w:t>The violation was committed willfully or knowingly by a member of the new owner’s management, or an agent of the new owner, and the new owner’s policies or lack of prevention systems contributed materially to the occurrence of the violation.</w:t>
      </w:r>
    </w:p>
    <w:p w:rsidR="008B3AFA" w:rsidRDefault="008B3AFA"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d.</w:t>
      </w:r>
      <w:r>
        <w:rPr>
          <w:rFonts w:ascii="Times New Roman" w:hAnsi="Times New Roman" w:cs="Times New Roman"/>
          <w:sz w:val="24"/>
          <w:u w:val="single"/>
        </w:rPr>
        <w:tab/>
        <w:t>The violation was recklessly committed by a member of the new owner’s management, by an agent of the new owner, or if the new owner’s policies or lack of prevention systems contributed materially to the occurrence of the violation resulting in substantial injury or harm to one or more persons, property, or the environment on-site or off-site.</w:t>
      </w:r>
    </w:p>
    <w:p w:rsidR="008B3AFA" w:rsidRPr="004A0EFF" w:rsidRDefault="008B3AFA" w:rsidP="003F3CE7">
      <w:pPr>
        <w:tabs>
          <w:tab w:val="left" w:pos="720"/>
        </w:tabs>
        <w:spacing w:after="0" w:line="480" w:lineRule="auto"/>
        <w:rPr>
          <w:rFonts w:ascii="Times New Roman" w:hAnsi="Times New Roman" w:cs="Times New Roman"/>
          <w:sz w:val="24"/>
          <w:u w:val="single"/>
        </w:rPr>
      </w:pPr>
      <w:r w:rsidRPr="005950E1">
        <w:rPr>
          <w:rFonts w:ascii="Times New Roman" w:hAnsi="Times New Roman" w:cs="Times New Roman"/>
          <w:sz w:val="24"/>
        </w:rPr>
        <w:tab/>
      </w:r>
      <w:r w:rsidRPr="005950E1">
        <w:rPr>
          <w:rFonts w:ascii="Times New Roman" w:hAnsi="Times New Roman" w:cs="Times New Roman"/>
          <w:sz w:val="24"/>
        </w:rPr>
        <w:tab/>
      </w:r>
      <w:r w:rsidRPr="005950E1">
        <w:rPr>
          <w:rFonts w:ascii="Times New Roman" w:hAnsi="Times New Roman" w:cs="Times New Roman"/>
          <w:sz w:val="24"/>
        </w:rPr>
        <w:tab/>
      </w:r>
      <w:r>
        <w:rPr>
          <w:rFonts w:ascii="Times New Roman" w:hAnsi="Times New Roman" w:cs="Times New Roman"/>
          <w:sz w:val="24"/>
          <w:u w:val="single"/>
        </w:rPr>
        <w:t>e.</w:t>
      </w:r>
      <w:r>
        <w:rPr>
          <w:rFonts w:ascii="Times New Roman" w:hAnsi="Times New Roman" w:cs="Times New Roman"/>
          <w:sz w:val="24"/>
          <w:u w:val="single"/>
        </w:rPr>
        <w:tab/>
        <w:t xml:space="preserve">The violation has resulted in substantial economic benefit that gives the new owner a clear advantage over its business competitors. </w:t>
      </w:r>
    </w:p>
    <w:p w:rsidR="009D31E2" w:rsidRDefault="0020148E" w:rsidP="0020148E">
      <w:pPr>
        <w:tabs>
          <w:tab w:val="left" w:pos="288"/>
        </w:tabs>
        <w:spacing w:after="0" w:line="240" w:lineRule="auto"/>
        <w:rPr>
          <w:rFonts w:ascii="Times New Roman" w:hAnsi="Times New Roman" w:cs="Times New Roman"/>
          <w:sz w:val="24"/>
        </w:rPr>
      </w:pPr>
      <w:r>
        <w:rPr>
          <w:rFonts w:ascii="Times New Roman" w:hAnsi="Times New Roman" w:cs="Times New Roman"/>
          <w:sz w:val="24"/>
        </w:rPr>
        <w:tab/>
      </w:r>
      <w:r w:rsidR="009D31E2">
        <w:rPr>
          <w:rFonts w:ascii="Times New Roman" w:hAnsi="Times New Roman" w:cs="Times New Roman"/>
          <w:sz w:val="24"/>
        </w:rPr>
        <w:t>AUTHORITY NOTE:</w:t>
      </w:r>
      <w:r w:rsidR="009D31E2">
        <w:rPr>
          <w:rFonts w:ascii="Times New Roman" w:hAnsi="Times New Roman" w:cs="Times New Roman"/>
          <w:sz w:val="24"/>
        </w:rPr>
        <w:tab/>
        <w:t>Promulgated in accordance with R.S. 30:2044(C)</w:t>
      </w:r>
      <w:r w:rsidR="00305EA9">
        <w:rPr>
          <w:rFonts w:ascii="Times New Roman" w:hAnsi="Times New Roman" w:cs="Times New Roman"/>
          <w:sz w:val="24"/>
        </w:rPr>
        <w:t>.</w:t>
      </w:r>
    </w:p>
    <w:p w:rsidR="009D31E2" w:rsidRPr="005F5610" w:rsidRDefault="0020148E" w:rsidP="0020148E">
      <w:pPr>
        <w:tabs>
          <w:tab w:val="left" w:pos="288"/>
        </w:tabs>
        <w:spacing w:after="0" w:line="240" w:lineRule="auto"/>
        <w:rPr>
          <w:rFonts w:ascii="Times New Roman" w:hAnsi="Times New Roman" w:cs="Times New Roman"/>
          <w:sz w:val="24"/>
        </w:rPr>
      </w:pPr>
      <w:r>
        <w:rPr>
          <w:rFonts w:ascii="Times New Roman" w:hAnsi="Times New Roman" w:cs="Times New Roman"/>
          <w:sz w:val="24"/>
        </w:rPr>
        <w:tab/>
      </w:r>
      <w:r w:rsidR="009D31E2">
        <w:rPr>
          <w:rFonts w:ascii="Times New Roman" w:hAnsi="Times New Roman" w:cs="Times New Roman"/>
          <w:sz w:val="24"/>
        </w:rPr>
        <w:t xml:space="preserve">HISTORICAL NOTE: </w:t>
      </w:r>
      <w:r w:rsidR="009D31E2">
        <w:rPr>
          <w:rFonts w:ascii="Times New Roman" w:hAnsi="Times New Roman" w:cs="Times New Roman"/>
          <w:sz w:val="24"/>
        </w:rPr>
        <w:tab/>
        <w:t>Promulgated by the Department of Environmental Quality, the Office of the Secretary, Legal Affairs and Criminal Investigations Division, LR 49:</w:t>
      </w:r>
      <w:r w:rsidR="007E4391">
        <w:rPr>
          <w:rFonts w:ascii="Times New Roman" w:hAnsi="Times New Roman" w:cs="Times New Roman"/>
          <w:sz w:val="24"/>
        </w:rPr>
        <w:t xml:space="preserve">2101 </w:t>
      </w:r>
      <w:r w:rsidR="00305EA9">
        <w:rPr>
          <w:rFonts w:ascii="Times New Roman" w:hAnsi="Times New Roman" w:cs="Times New Roman"/>
          <w:sz w:val="24"/>
        </w:rPr>
        <w:t>(December 2023), amended by the Office of the Secretary, Legal Affairs Division, LR</w:t>
      </w:r>
      <w:r>
        <w:rPr>
          <w:rFonts w:ascii="Times New Roman" w:hAnsi="Times New Roman" w:cs="Times New Roman"/>
          <w:sz w:val="24"/>
        </w:rPr>
        <w:t xml:space="preserve"> 51:</w:t>
      </w:r>
    </w:p>
    <w:p w:rsidR="009D31E2" w:rsidRDefault="009D31E2" w:rsidP="003F3CE7">
      <w:pPr>
        <w:tabs>
          <w:tab w:val="left" w:pos="720"/>
        </w:tabs>
        <w:spacing w:after="0" w:line="480" w:lineRule="auto"/>
        <w:rPr>
          <w:rFonts w:ascii="Times New Roman" w:hAnsi="Times New Roman" w:cs="Times New Roman"/>
          <w:sz w:val="24"/>
        </w:rPr>
      </w:pPr>
    </w:p>
    <w:p w:rsidR="006C10F6" w:rsidRDefault="006C10F6" w:rsidP="0020148E">
      <w:pPr>
        <w:tabs>
          <w:tab w:val="left" w:pos="990"/>
        </w:tabs>
        <w:spacing w:after="0" w:line="480" w:lineRule="auto"/>
        <w:rPr>
          <w:rFonts w:ascii="Times New Roman" w:hAnsi="Times New Roman" w:cs="Times New Roman"/>
          <w:b/>
          <w:sz w:val="24"/>
        </w:rPr>
      </w:pPr>
      <w:r w:rsidRPr="005F5610">
        <w:rPr>
          <w:rFonts w:ascii="Times New Roman" w:hAnsi="Times New Roman" w:cs="Times New Roman"/>
          <w:b/>
          <w:sz w:val="24"/>
        </w:rPr>
        <w:t>§</w:t>
      </w:r>
      <w:r>
        <w:rPr>
          <w:rFonts w:ascii="Times New Roman" w:hAnsi="Times New Roman" w:cs="Times New Roman"/>
          <w:b/>
          <w:sz w:val="24"/>
        </w:rPr>
        <w:t>7013.</w:t>
      </w:r>
      <w:r>
        <w:rPr>
          <w:rFonts w:ascii="Times New Roman" w:hAnsi="Times New Roman" w:cs="Times New Roman"/>
          <w:b/>
          <w:sz w:val="24"/>
        </w:rPr>
        <w:tab/>
        <w:t>Fees</w:t>
      </w:r>
    </w:p>
    <w:p w:rsidR="00D84A28" w:rsidRDefault="00C707FD"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lastRenderedPageBreak/>
        <w:tab/>
        <w:t xml:space="preserve">A. </w:t>
      </w:r>
      <w:r w:rsidR="00560A05">
        <w:rPr>
          <w:rFonts w:ascii="Times New Roman" w:hAnsi="Times New Roman" w:cs="Times New Roman"/>
          <w:sz w:val="24"/>
        </w:rPr>
        <w:t>—</w:t>
      </w:r>
      <w:r w:rsidR="002217E6">
        <w:rPr>
          <w:rFonts w:ascii="Times New Roman" w:hAnsi="Times New Roman" w:cs="Times New Roman"/>
          <w:sz w:val="24"/>
        </w:rPr>
        <w:t xml:space="preserve"> </w:t>
      </w:r>
      <w:r>
        <w:rPr>
          <w:rFonts w:ascii="Times New Roman" w:hAnsi="Times New Roman" w:cs="Times New Roman"/>
          <w:sz w:val="24"/>
        </w:rPr>
        <w:t>B.</w:t>
      </w:r>
      <w:r w:rsidR="007E4391">
        <w:rPr>
          <w:rFonts w:ascii="Times New Roman" w:hAnsi="Times New Roman" w:cs="Times New Roman"/>
          <w:sz w:val="24"/>
        </w:rPr>
        <w:t>1.</w:t>
      </w:r>
      <w:r>
        <w:rPr>
          <w:rFonts w:ascii="Times New Roman" w:hAnsi="Times New Roman" w:cs="Times New Roman"/>
          <w:sz w:val="24"/>
        </w:rPr>
        <w:tab/>
      </w:r>
      <w:r w:rsidR="00D84A28">
        <w:rPr>
          <w:rFonts w:ascii="Times New Roman" w:hAnsi="Times New Roman" w:cs="Times New Roman"/>
          <w:sz w:val="24"/>
        </w:rPr>
        <w:t>…</w:t>
      </w:r>
    </w:p>
    <w:p w:rsidR="00D84A28" w:rsidRDefault="00D84A28" w:rsidP="003F3CE7">
      <w:pPr>
        <w:tabs>
          <w:tab w:val="left" w:pos="720"/>
        </w:tabs>
        <w:spacing w:after="0" w:line="480" w:lineRule="auto"/>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t>Failure to pay</w:t>
      </w:r>
      <w:r w:rsidRPr="005322CE">
        <w:rPr>
          <w:rFonts w:ascii="Times New Roman" w:hAnsi="Times New Roman" w:cs="Times New Roman"/>
          <w:sz w:val="24"/>
          <w:u w:val="single"/>
        </w:rPr>
        <w:t xml:space="preserve"> </w:t>
      </w:r>
      <w:r w:rsidRPr="00D84A28">
        <w:rPr>
          <w:rFonts w:ascii="Times New Roman" w:hAnsi="Times New Roman" w:cs="Times New Roman"/>
          <w:sz w:val="24"/>
          <w:u w:val="single"/>
        </w:rPr>
        <w:t>the initial fee or</w:t>
      </w:r>
      <w:r>
        <w:rPr>
          <w:rFonts w:ascii="Times New Roman" w:hAnsi="Times New Roman" w:cs="Times New Roman"/>
          <w:sz w:val="24"/>
        </w:rPr>
        <w:t xml:space="preserve"> the additional fee by the due date specified on the invoice will constitute a violation of these regulations and shall subject the person requesting the review to </w:t>
      </w:r>
      <w:r w:rsidRPr="00C238C0">
        <w:rPr>
          <w:rFonts w:ascii="Times New Roman" w:hAnsi="Times New Roman" w:cs="Times New Roman"/>
          <w:strike/>
          <w:sz w:val="24"/>
        </w:rPr>
        <w:t>relevant</w:t>
      </w:r>
      <w:r w:rsidR="00C238C0">
        <w:rPr>
          <w:rFonts w:ascii="Times New Roman" w:hAnsi="Times New Roman" w:cs="Times New Roman"/>
          <w:sz w:val="24"/>
          <w:u w:val="single"/>
        </w:rPr>
        <w:t>appropriate</w:t>
      </w:r>
      <w:r>
        <w:rPr>
          <w:rFonts w:ascii="Times New Roman" w:hAnsi="Times New Roman" w:cs="Times New Roman"/>
          <w:sz w:val="24"/>
        </w:rPr>
        <w:t xml:space="preserve"> </w:t>
      </w:r>
      <w:r w:rsidR="00C848D1" w:rsidRPr="00A1750F">
        <w:rPr>
          <w:rFonts w:ascii="Times New Roman" w:hAnsi="Times New Roman" w:cs="Times New Roman"/>
          <w:sz w:val="24"/>
        </w:rPr>
        <w:t>enforcement</w:t>
      </w:r>
      <w:r w:rsidR="00C848D1">
        <w:rPr>
          <w:rFonts w:ascii="Times New Roman" w:hAnsi="Times New Roman" w:cs="Times New Roman"/>
          <w:sz w:val="24"/>
        </w:rPr>
        <w:t xml:space="preserve"> </w:t>
      </w:r>
      <w:r>
        <w:rPr>
          <w:rFonts w:ascii="Times New Roman" w:hAnsi="Times New Roman" w:cs="Times New Roman"/>
          <w:sz w:val="24"/>
        </w:rPr>
        <w:t>action under the subtitle.</w:t>
      </w:r>
    </w:p>
    <w:p w:rsidR="006C10F6" w:rsidRDefault="0020148E" w:rsidP="0020148E">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sidR="00C707FD">
        <w:rPr>
          <w:rFonts w:ascii="Times New Roman" w:hAnsi="Times New Roman" w:cs="Times New Roman"/>
          <w:sz w:val="24"/>
        </w:rPr>
        <w:t xml:space="preserve">D. </w:t>
      </w:r>
      <w:r w:rsidR="002217E6" w:rsidRPr="002217E6">
        <w:rPr>
          <w:rFonts w:ascii="Times New Roman" w:hAnsi="Times New Roman" w:cs="Times New Roman"/>
          <w:sz w:val="24"/>
        </w:rPr>
        <w:t>—</w:t>
      </w:r>
      <w:r w:rsidR="002217E6">
        <w:rPr>
          <w:rFonts w:ascii="Times New Roman" w:hAnsi="Times New Roman" w:cs="Times New Roman"/>
          <w:sz w:val="24"/>
        </w:rPr>
        <w:t xml:space="preserve"> E.</w:t>
      </w:r>
      <w:r w:rsidR="007E4391">
        <w:rPr>
          <w:rFonts w:ascii="Times New Roman" w:hAnsi="Times New Roman" w:cs="Times New Roman"/>
          <w:sz w:val="24"/>
        </w:rPr>
        <w:t>3.c.</w:t>
      </w:r>
      <w:r w:rsidR="002217E6">
        <w:rPr>
          <w:rFonts w:ascii="Times New Roman" w:hAnsi="Times New Roman" w:cs="Times New Roman"/>
          <w:sz w:val="24"/>
        </w:rPr>
        <w:tab/>
      </w:r>
      <w:r w:rsidR="006C10F6">
        <w:rPr>
          <w:rFonts w:ascii="Times New Roman" w:hAnsi="Times New Roman" w:cs="Times New Roman"/>
          <w:sz w:val="24"/>
        </w:rPr>
        <w:t>…</w:t>
      </w:r>
    </w:p>
    <w:p w:rsidR="006C10F6" w:rsidRDefault="0020148E" w:rsidP="0020148E">
      <w:pPr>
        <w:tabs>
          <w:tab w:val="left" w:pos="288"/>
        </w:tabs>
        <w:spacing w:after="0" w:line="240" w:lineRule="auto"/>
        <w:rPr>
          <w:rFonts w:ascii="Times New Roman" w:hAnsi="Times New Roman" w:cs="Times New Roman"/>
          <w:sz w:val="24"/>
        </w:rPr>
      </w:pPr>
      <w:r>
        <w:rPr>
          <w:rFonts w:ascii="Times New Roman" w:hAnsi="Times New Roman" w:cs="Times New Roman"/>
          <w:sz w:val="24"/>
        </w:rPr>
        <w:tab/>
      </w:r>
      <w:r w:rsidR="006C10F6">
        <w:rPr>
          <w:rFonts w:ascii="Times New Roman" w:hAnsi="Times New Roman" w:cs="Times New Roman"/>
          <w:sz w:val="24"/>
        </w:rPr>
        <w:t>AUTHORITY NOTE:</w:t>
      </w:r>
      <w:r w:rsidR="006C10F6">
        <w:rPr>
          <w:rFonts w:ascii="Times New Roman" w:hAnsi="Times New Roman" w:cs="Times New Roman"/>
          <w:sz w:val="24"/>
        </w:rPr>
        <w:tab/>
        <w:t>Promulgated in accordance with R.S. 30:2044(C)</w:t>
      </w:r>
      <w:r w:rsidR="00305EA9">
        <w:rPr>
          <w:rFonts w:ascii="Times New Roman" w:hAnsi="Times New Roman" w:cs="Times New Roman"/>
          <w:sz w:val="24"/>
        </w:rPr>
        <w:t>.</w:t>
      </w:r>
    </w:p>
    <w:p w:rsidR="006C10F6" w:rsidRPr="005F5610" w:rsidRDefault="0020148E" w:rsidP="0020148E">
      <w:pPr>
        <w:tabs>
          <w:tab w:val="left" w:pos="288"/>
        </w:tabs>
        <w:spacing w:after="0" w:line="240" w:lineRule="auto"/>
        <w:rPr>
          <w:rFonts w:ascii="Times New Roman" w:hAnsi="Times New Roman" w:cs="Times New Roman"/>
          <w:sz w:val="24"/>
        </w:rPr>
      </w:pPr>
      <w:r>
        <w:rPr>
          <w:rFonts w:ascii="Times New Roman" w:hAnsi="Times New Roman" w:cs="Times New Roman"/>
          <w:sz w:val="24"/>
        </w:rPr>
        <w:tab/>
      </w:r>
      <w:r w:rsidR="006C10F6">
        <w:rPr>
          <w:rFonts w:ascii="Times New Roman" w:hAnsi="Times New Roman" w:cs="Times New Roman"/>
          <w:sz w:val="24"/>
        </w:rPr>
        <w:t xml:space="preserve">HISTORICAL NOTE: </w:t>
      </w:r>
      <w:r w:rsidR="006C10F6">
        <w:rPr>
          <w:rFonts w:ascii="Times New Roman" w:hAnsi="Times New Roman" w:cs="Times New Roman"/>
          <w:sz w:val="24"/>
        </w:rPr>
        <w:tab/>
        <w:t>Promulgated by the Department of Environmental Quality, the Office of the Secretary, Legal Affairs and Criminal Investigations Division, LR 49:</w:t>
      </w:r>
      <w:r w:rsidR="007E4391">
        <w:rPr>
          <w:rFonts w:ascii="Times New Roman" w:hAnsi="Times New Roman" w:cs="Times New Roman"/>
          <w:sz w:val="24"/>
        </w:rPr>
        <w:t>2102</w:t>
      </w:r>
      <w:r w:rsidR="00E14266">
        <w:rPr>
          <w:rFonts w:ascii="Times New Roman" w:hAnsi="Times New Roman" w:cs="Times New Roman"/>
          <w:sz w:val="24"/>
        </w:rPr>
        <w:t xml:space="preserve"> </w:t>
      </w:r>
      <w:r w:rsidR="00305EA9">
        <w:rPr>
          <w:rFonts w:ascii="Times New Roman" w:hAnsi="Times New Roman" w:cs="Times New Roman"/>
          <w:sz w:val="24"/>
        </w:rPr>
        <w:t>(December 2023), amended by the Office of the Secretary, Division, LR</w:t>
      </w:r>
      <w:r>
        <w:rPr>
          <w:rFonts w:ascii="Times New Roman" w:hAnsi="Times New Roman" w:cs="Times New Roman"/>
          <w:sz w:val="24"/>
        </w:rPr>
        <w:t xml:space="preserve"> 51:</w:t>
      </w:r>
    </w:p>
    <w:p w:rsidR="0020148E" w:rsidRDefault="0020148E" w:rsidP="003F3CE7">
      <w:pPr>
        <w:tabs>
          <w:tab w:val="left" w:pos="720"/>
        </w:tabs>
        <w:spacing w:after="0" w:line="480" w:lineRule="auto"/>
        <w:rPr>
          <w:rFonts w:ascii="Times New Roman" w:hAnsi="Times New Roman" w:cs="Times New Roman"/>
          <w:sz w:val="24"/>
        </w:rPr>
      </w:pPr>
      <w:bookmarkStart w:id="0" w:name="_GoBack"/>
      <w:bookmarkEnd w:id="0"/>
    </w:p>
    <w:sectPr w:rsidR="002014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610" w:rsidRDefault="005F5610" w:rsidP="005F5610">
      <w:pPr>
        <w:spacing w:after="0" w:line="240" w:lineRule="auto"/>
      </w:pPr>
      <w:r>
        <w:separator/>
      </w:r>
    </w:p>
  </w:endnote>
  <w:endnote w:type="continuationSeparator" w:id="0">
    <w:p w:rsidR="005F5610" w:rsidRDefault="005F5610" w:rsidP="005F5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610" w:rsidRDefault="005F5610" w:rsidP="005F5610">
      <w:pPr>
        <w:spacing w:after="0" w:line="240" w:lineRule="auto"/>
      </w:pPr>
      <w:r>
        <w:separator/>
      </w:r>
    </w:p>
  </w:footnote>
  <w:footnote w:type="continuationSeparator" w:id="0">
    <w:p w:rsidR="005F5610" w:rsidRDefault="005F5610" w:rsidP="005F5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8E7BA5"/>
    <w:multiLevelType w:val="hybridMultilevel"/>
    <w:tmpl w:val="765E8C06"/>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10"/>
    <w:rsid w:val="000137AB"/>
    <w:rsid w:val="000257ED"/>
    <w:rsid w:val="00070F96"/>
    <w:rsid w:val="000A796F"/>
    <w:rsid w:val="000C3A84"/>
    <w:rsid w:val="000D1013"/>
    <w:rsid w:val="00107A31"/>
    <w:rsid w:val="0012010E"/>
    <w:rsid w:val="001218B1"/>
    <w:rsid w:val="001231D9"/>
    <w:rsid w:val="0015668C"/>
    <w:rsid w:val="0020148E"/>
    <w:rsid w:val="002041D6"/>
    <w:rsid w:val="00204760"/>
    <w:rsid w:val="002217E6"/>
    <w:rsid w:val="00276676"/>
    <w:rsid w:val="002D65DF"/>
    <w:rsid w:val="002E5AD6"/>
    <w:rsid w:val="002E7D7C"/>
    <w:rsid w:val="00305EA9"/>
    <w:rsid w:val="003F3CE7"/>
    <w:rsid w:val="0043416D"/>
    <w:rsid w:val="00460D43"/>
    <w:rsid w:val="00492A4C"/>
    <w:rsid w:val="004A0EFF"/>
    <w:rsid w:val="004F226F"/>
    <w:rsid w:val="00530A09"/>
    <w:rsid w:val="005322CE"/>
    <w:rsid w:val="0054384F"/>
    <w:rsid w:val="00544CF6"/>
    <w:rsid w:val="005463AF"/>
    <w:rsid w:val="00560A05"/>
    <w:rsid w:val="0056513F"/>
    <w:rsid w:val="00575920"/>
    <w:rsid w:val="005950E1"/>
    <w:rsid w:val="005D2746"/>
    <w:rsid w:val="005F5610"/>
    <w:rsid w:val="006228FD"/>
    <w:rsid w:val="00641EB9"/>
    <w:rsid w:val="00642958"/>
    <w:rsid w:val="006448AA"/>
    <w:rsid w:val="006C10F6"/>
    <w:rsid w:val="006E2B7A"/>
    <w:rsid w:val="006E59EA"/>
    <w:rsid w:val="006F6EB5"/>
    <w:rsid w:val="00733023"/>
    <w:rsid w:val="007C1F16"/>
    <w:rsid w:val="007E4391"/>
    <w:rsid w:val="00807FF9"/>
    <w:rsid w:val="00884C45"/>
    <w:rsid w:val="00895BB1"/>
    <w:rsid w:val="008B3AFA"/>
    <w:rsid w:val="008F2983"/>
    <w:rsid w:val="00947444"/>
    <w:rsid w:val="009505A3"/>
    <w:rsid w:val="00952167"/>
    <w:rsid w:val="009667C2"/>
    <w:rsid w:val="009D31E2"/>
    <w:rsid w:val="009F623D"/>
    <w:rsid w:val="00A1750F"/>
    <w:rsid w:val="00A17539"/>
    <w:rsid w:val="00A27703"/>
    <w:rsid w:val="00A949AC"/>
    <w:rsid w:val="00AD603A"/>
    <w:rsid w:val="00B13EEB"/>
    <w:rsid w:val="00BD3BA8"/>
    <w:rsid w:val="00C238C0"/>
    <w:rsid w:val="00C61F06"/>
    <w:rsid w:val="00C707FD"/>
    <w:rsid w:val="00C826E8"/>
    <w:rsid w:val="00C848D1"/>
    <w:rsid w:val="00C84A19"/>
    <w:rsid w:val="00C9309B"/>
    <w:rsid w:val="00C9403A"/>
    <w:rsid w:val="00D84A28"/>
    <w:rsid w:val="00DA77E8"/>
    <w:rsid w:val="00E14266"/>
    <w:rsid w:val="00E21DC3"/>
    <w:rsid w:val="00E25B3B"/>
    <w:rsid w:val="00E64F8E"/>
    <w:rsid w:val="00E72141"/>
    <w:rsid w:val="00EA557E"/>
    <w:rsid w:val="00EA7000"/>
    <w:rsid w:val="00EB68C9"/>
    <w:rsid w:val="00EC3F6F"/>
    <w:rsid w:val="00EE46DB"/>
    <w:rsid w:val="00F21FA4"/>
    <w:rsid w:val="00F250C7"/>
    <w:rsid w:val="00F5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863C7-B239-4E9D-BD58-7A6E2FC6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E4391"/>
    <w:pPr>
      <w:keepNext/>
      <w:spacing w:after="0" w:line="240" w:lineRule="auto"/>
      <w:jc w:val="right"/>
      <w:outlineLvl w:val="0"/>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610"/>
  </w:style>
  <w:style w:type="paragraph" w:styleId="Footer">
    <w:name w:val="footer"/>
    <w:basedOn w:val="Normal"/>
    <w:link w:val="FooterChar"/>
    <w:uiPriority w:val="99"/>
    <w:unhideWhenUsed/>
    <w:rsid w:val="005F5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610"/>
  </w:style>
  <w:style w:type="character" w:customStyle="1" w:styleId="Heading1Char">
    <w:name w:val="Heading 1 Char"/>
    <w:basedOn w:val="DefaultParagraphFont"/>
    <w:link w:val="Heading1"/>
    <w:rsid w:val="007E4391"/>
    <w:rPr>
      <w:rFonts w:ascii="Times New Roman" w:eastAsia="Times New Roman" w:hAnsi="Times New Roman" w:cs="Times New Roman"/>
      <w:i/>
      <w:sz w:val="20"/>
      <w:szCs w:val="20"/>
    </w:rPr>
  </w:style>
  <w:style w:type="paragraph" w:customStyle="1" w:styleId="1">
    <w:name w:val="1."/>
    <w:basedOn w:val="Normal"/>
    <w:rsid w:val="007E4391"/>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ascii="Times New Roman" w:eastAsia="Times New Roman" w:hAnsi="Times New Roman" w:cs="Times New Roman"/>
      <w:kern w:val="2"/>
      <w:sz w:val="20"/>
      <w:szCs w:val="20"/>
    </w:rPr>
  </w:style>
  <w:style w:type="paragraph" w:customStyle="1" w:styleId="a">
    <w:name w:val="a."/>
    <w:basedOn w:val="Normal"/>
    <w:link w:val="aChar"/>
    <w:rsid w:val="007E4391"/>
    <w:pPr>
      <w:tabs>
        <w:tab w:val="left" w:pos="907"/>
        <w:tab w:val="left" w:pos="4500"/>
        <w:tab w:val="left" w:pos="4680"/>
        <w:tab w:val="left" w:pos="4860"/>
        <w:tab w:val="left" w:pos="5040"/>
        <w:tab w:val="left" w:pos="7200"/>
      </w:tabs>
      <w:spacing w:after="120" w:line="240" w:lineRule="auto"/>
      <w:ind w:firstLine="547"/>
      <w:jc w:val="both"/>
      <w:outlineLvl w:val="5"/>
    </w:pPr>
    <w:rPr>
      <w:rFonts w:ascii="Times New Roman" w:eastAsia="Times New Roman" w:hAnsi="Times New Roman" w:cs="Times New Roman"/>
      <w:kern w:val="2"/>
      <w:sz w:val="20"/>
      <w:szCs w:val="20"/>
    </w:rPr>
  </w:style>
  <w:style w:type="paragraph" w:customStyle="1" w:styleId="a0">
    <w:name w:val="(a)."/>
    <w:basedOn w:val="Normal"/>
    <w:rsid w:val="007E4391"/>
    <w:pPr>
      <w:tabs>
        <w:tab w:val="left" w:pos="1267"/>
        <w:tab w:val="left" w:pos="4500"/>
        <w:tab w:val="left" w:pos="4680"/>
        <w:tab w:val="left" w:pos="4860"/>
        <w:tab w:val="left" w:pos="5040"/>
        <w:tab w:val="left" w:pos="7200"/>
      </w:tabs>
      <w:spacing w:after="120" w:line="240" w:lineRule="auto"/>
      <w:ind w:firstLine="907"/>
      <w:jc w:val="both"/>
      <w:outlineLvl w:val="7"/>
    </w:pPr>
    <w:rPr>
      <w:rFonts w:ascii="Times New Roman" w:eastAsia="Times New Roman" w:hAnsi="Times New Roman" w:cs="Times New Roman"/>
      <w:kern w:val="2"/>
      <w:sz w:val="20"/>
      <w:szCs w:val="20"/>
    </w:rPr>
  </w:style>
  <w:style w:type="character" w:customStyle="1" w:styleId="aChar">
    <w:name w:val="a. Char"/>
    <w:link w:val="a"/>
    <w:locked/>
    <w:rsid w:val="007E4391"/>
    <w:rPr>
      <w:rFonts w:ascii="Times New Roman" w:eastAsia="Times New Roman" w:hAnsi="Times New Roman" w:cs="Times New Roman"/>
      <w:kern w:val="2"/>
      <w:sz w:val="20"/>
      <w:szCs w:val="20"/>
    </w:rPr>
  </w:style>
  <w:style w:type="paragraph" w:styleId="BalloonText">
    <w:name w:val="Balloon Text"/>
    <w:basedOn w:val="Normal"/>
    <w:link w:val="BalloonTextChar"/>
    <w:uiPriority w:val="99"/>
    <w:semiHidden/>
    <w:unhideWhenUsed/>
    <w:rsid w:val="00DA7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7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3157</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Cobb</dc:creator>
  <cp:keywords/>
  <dc:description/>
  <cp:lastModifiedBy>Laura Almond</cp:lastModifiedBy>
  <cp:revision>2</cp:revision>
  <cp:lastPrinted>2025-07-17T19:47:00Z</cp:lastPrinted>
  <dcterms:created xsi:type="dcterms:W3CDTF">2026-01-08T19:13:00Z</dcterms:created>
  <dcterms:modified xsi:type="dcterms:W3CDTF">2026-01-08T19:13:00Z</dcterms:modified>
</cp:coreProperties>
</file>