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742B" w14:textId="77777777" w:rsidR="0007177E" w:rsidRPr="009F6238" w:rsidRDefault="0007177E" w:rsidP="0007177E">
      <w:pPr>
        <w:spacing w:after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F6238">
        <w:rPr>
          <w:rFonts w:ascii="Times New Roman" w:eastAsia="Times New Roman" w:hAnsi="Times New Roman" w:cs="Times New Roman"/>
          <w:b/>
          <w:lang w:eastAsia="en-US"/>
        </w:rPr>
        <w:t>RECAP INPUT PARAMETER FORM</w:t>
      </w:r>
    </w:p>
    <w:p w14:paraId="237A5F21" w14:textId="77777777" w:rsidR="0007177E" w:rsidRPr="009F6238" w:rsidRDefault="0007177E" w:rsidP="0007177E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9F623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(To be completed for all Eligible Motor Fuels Underground Storage</w:t>
      </w:r>
    </w:p>
    <w:p w14:paraId="28A02FBC" w14:textId="77777777" w:rsidR="0007177E" w:rsidRPr="009F6238" w:rsidRDefault="0007177E" w:rsidP="0007177E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9F623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Tank Trust Fund Sites)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836"/>
        <w:gridCol w:w="4941"/>
      </w:tblGrid>
      <w:tr w:rsidR="0007177E" w:rsidRPr="009F6238" w14:paraId="30AED3A5" w14:textId="77777777" w:rsidTr="00EE4046">
        <w:tc>
          <w:tcPr>
            <w:tcW w:w="29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454025C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Agency Interest Name</w:t>
            </w:r>
          </w:p>
        </w:tc>
        <w:tc>
          <w:tcPr>
            <w:tcW w:w="577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45EB4CB4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EEA6197" w14:textId="38D6F8D5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bookmarkStart w:id="1" w:name="_GoBack"/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</w:tr>
      <w:tr w:rsidR="0007177E" w:rsidRPr="009F6238" w14:paraId="527AB1A7" w14:textId="77777777" w:rsidTr="00EE4046">
        <w:tc>
          <w:tcPr>
            <w:tcW w:w="2935" w:type="dxa"/>
            <w:tcBorders>
              <w:left w:val="thinThickSmallGap" w:sz="24" w:space="0" w:color="auto"/>
            </w:tcBorders>
          </w:tcPr>
          <w:p w14:paraId="3DFA2919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AI#</w:t>
            </w:r>
          </w:p>
        </w:tc>
        <w:tc>
          <w:tcPr>
            <w:tcW w:w="5777" w:type="dxa"/>
            <w:gridSpan w:val="2"/>
            <w:tcBorders>
              <w:right w:val="thinThickSmallGap" w:sz="24" w:space="0" w:color="auto"/>
            </w:tcBorders>
          </w:tcPr>
          <w:p w14:paraId="41077AD9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700BDB5" w14:textId="529A2F41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07177E" w:rsidRPr="009F6238" w14:paraId="61274E08" w14:textId="77777777" w:rsidTr="00EE4046">
        <w:tc>
          <w:tcPr>
            <w:tcW w:w="2935" w:type="dxa"/>
            <w:tcBorders>
              <w:left w:val="thinThickSmallGap" w:sz="24" w:space="0" w:color="auto"/>
            </w:tcBorders>
          </w:tcPr>
          <w:p w14:paraId="47FE38E5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Facility Owner Name</w:t>
            </w:r>
          </w:p>
        </w:tc>
        <w:tc>
          <w:tcPr>
            <w:tcW w:w="5777" w:type="dxa"/>
            <w:gridSpan w:val="2"/>
            <w:tcBorders>
              <w:right w:val="thinThickSmallGap" w:sz="24" w:space="0" w:color="auto"/>
            </w:tcBorders>
          </w:tcPr>
          <w:p w14:paraId="7ED9923D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BCC2152" w14:textId="455B5E41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</w:tr>
      <w:tr w:rsidR="0007177E" w:rsidRPr="009F6238" w14:paraId="6010DAF4" w14:textId="77777777" w:rsidTr="00EE4046">
        <w:tc>
          <w:tcPr>
            <w:tcW w:w="2935" w:type="dxa"/>
            <w:tcBorders>
              <w:left w:val="thinThickSmallGap" w:sz="24" w:space="0" w:color="auto"/>
            </w:tcBorders>
          </w:tcPr>
          <w:p w14:paraId="3BE983DD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Facility Owner Address</w:t>
            </w:r>
          </w:p>
        </w:tc>
        <w:tc>
          <w:tcPr>
            <w:tcW w:w="5777" w:type="dxa"/>
            <w:gridSpan w:val="2"/>
            <w:tcBorders>
              <w:right w:val="thinThickSmallGap" w:sz="24" w:space="0" w:color="auto"/>
            </w:tcBorders>
          </w:tcPr>
          <w:p w14:paraId="087491E6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B0DEB82" w14:textId="15270555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</w:tr>
      <w:tr w:rsidR="0007177E" w:rsidRPr="009F6238" w14:paraId="5FB77F7E" w14:textId="77777777" w:rsidTr="00EE4046">
        <w:tc>
          <w:tcPr>
            <w:tcW w:w="2935" w:type="dxa"/>
            <w:tcBorders>
              <w:left w:val="thinThickSmallGap" w:sz="24" w:space="0" w:color="auto"/>
            </w:tcBorders>
          </w:tcPr>
          <w:p w14:paraId="01AC9EE2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Response Action Contractor</w:t>
            </w:r>
          </w:p>
        </w:tc>
        <w:tc>
          <w:tcPr>
            <w:tcW w:w="5777" w:type="dxa"/>
            <w:gridSpan w:val="2"/>
            <w:tcBorders>
              <w:right w:val="thinThickSmallGap" w:sz="24" w:space="0" w:color="auto"/>
            </w:tcBorders>
          </w:tcPr>
          <w:p w14:paraId="5657E837" w14:textId="77777777" w:rsidR="0007177E" w:rsidRPr="009F6238" w:rsidRDefault="0007177E" w:rsidP="00EE4046">
            <w:pPr>
              <w:tabs>
                <w:tab w:val="left" w:pos="420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  <w:p w14:paraId="057474F5" w14:textId="3B5E8D2C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07177E" w:rsidRPr="009F6238" w14:paraId="06BADC52" w14:textId="77777777" w:rsidTr="00EE4046">
        <w:tc>
          <w:tcPr>
            <w:tcW w:w="29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DA2F039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Contact Name/Phone # of</w:t>
            </w:r>
          </w:p>
          <w:p w14:paraId="0EE68052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Response Action Contractor</w:t>
            </w:r>
          </w:p>
        </w:tc>
        <w:tc>
          <w:tcPr>
            <w:tcW w:w="577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BD57373" w14:textId="0764027D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  <w:tr w:rsidR="0007177E" w:rsidRPr="009F6238" w14:paraId="2537B9E1" w14:textId="77777777" w:rsidTr="00EE4046">
        <w:trPr>
          <w:trHeight w:val="468"/>
        </w:trPr>
        <w:tc>
          <w:tcPr>
            <w:tcW w:w="8712" w:type="dxa"/>
            <w:gridSpan w:val="3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9A2EB96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A34C35F" w14:textId="77777777" w:rsidR="0007177E" w:rsidRPr="009F6238" w:rsidRDefault="0007177E" w:rsidP="00EE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Input Parameters </w:t>
            </w:r>
          </w:p>
        </w:tc>
      </w:tr>
      <w:tr w:rsidR="0007177E" w:rsidRPr="009F6238" w14:paraId="12EAC338" w14:textId="77777777" w:rsidTr="00EE4046">
        <w:tc>
          <w:tcPr>
            <w:tcW w:w="3771" w:type="dxa"/>
            <w:gridSpan w:val="2"/>
            <w:tcBorders>
              <w:left w:val="thinThickSmallGap" w:sz="24" w:space="0" w:color="auto"/>
            </w:tcBorders>
          </w:tcPr>
          <w:p w14:paraId="65E2A036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Source Size – List Sd, L, &amp; Sw (If L and Sw are greater than 30’ X 30’, provide justification, including a site map with boring/well locations, UST system features, and tables showing contaminated soil intervals and the zone of groundwater fluctuation)</w:t>
            </w:r>
          </w:p>
        </w:tc>
        <w:tc>
          <w:tcPr>
            <w:tcW w:w="4941" w:type="dxa"/>
            <w:tcBorders>
              <w:right w:val="thinThickSmallGap" w:sz="24" w:space="0" w:color="auto"/>
            </w:tcBorders>
          </w:tcPr>
          <w:p w14:paraId="42292FA7" w14:textId="3FA366F8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Sd: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7"/>
          </w:p>
          <w:p w14:paraId="4115F30F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21A54AE" w14:textId="7E9C7CF4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8"/>
          </w:p>
          <w:p w14:paraId="472F3C9A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A34ABEC" w14:textId="634F8DB2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Sw: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9"/>
          </w:p>
          <w:p w14:paraId="51B4749E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03FCDC95" w14:textId="77777777" w:rsidTr="00EE4046">
        <w:trPr>
          <w:trHeight w:val="611"/>
        </w:trPr>
        <w:tc>
          <w:tcPr>
            <w:tcW w:w="3771" w:type="dxa"/>
            <w:gridSpan w:val="2"/>
            <w:tcBorders>
              <w:left w:val="thinThickSmallGap" w:sz="24" w:space="0" w:color="auto"/>
            </w:tcBorders>
          </w:tcPr>
          <w:p w14:paraId="534FEB72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Groundwater Classification </w:t>
            </w:r>
          </w:p>
          <w:p w14:paraId="3C0865C8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41" w:type="dxa"/>
            <w:tcBorders>
              <w:right w:val="thinThickSmallGap" w:sz="24" w:space="0" w:color="auto"/>
            </w:tcBorders>
          </w:tcPr>
          <w:p w14:paraId="29357CAE" w14:textId="53A169C0" w:rsidR="0007177E" w:rsidRPr="009F6238" w:rsidRDefault="0007177E" w:rsidP="00316F5D">
            <w:pPr>
              <w:tabs>
                <w:tab w:val="left" w:pos="192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0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GW-1  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1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GW-2  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2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GW-3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en-US"/>
              </w:rPr>
              <w:t>DW  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3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GW3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en-US"/>
              </w:rPr>
              <w:t>NDW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7177E" w:rsidRPr="009F6238" w14:paraId="717EC197" w14:textId="77777777" w:rsidTr="00EE4046">
        <w:trPr>
          <w:trHeight w:val="890"/>
        </w:trPr>
        <w:tc>
          <w:tcPr>
            <w:tcW w:w="3771" w:type="dxa"/>
            <w:gridSpan w:val="2"/>
            <w:tcBorders>
              <w:left w:val="thinThickSmallGap" w:sz="24" w:space="0" w:color="auto"/>
            </w:tcBorders>
          </w:tcPr>
          <w:p w14:paraId="16A6EA8B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Identify the methodology used to determine groundwater classification</w:t>
            </w:r>
          </w:p>
          <w:p w14:paraId="1C8082A2" w14:textId="77777777" w:rsidR="0007177E" w:rsidRPr="009F6238" w:rsidRDefault="0007177E" w:rsidP="00EE4046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41" w:type="dxa"/>
            <w:tcBorders>
              <w:right w:val="thinThickSmallGap" w:sz="24" w:space="0" w:color="auto"/>
            </w:tcBorders>
          </w:tcPr>
          <w:p w14:paraId="092033CE" w14:textId="1D72062E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4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Hydraulic           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5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Slug                 _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1D0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6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_  Pump</w:t>
            </w:r>
          </w:p>
          <w:p w14:paraId="33702D18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Conductivity             Test                         Test</w:t>
            </w:r>
          </w:p>
        </w:tc>
      </w:tr>
      <w:tr w:rsidR="0007177E" w:rsidRPr="009F6238" w14:paraId="41EF2D03" w14:textId="77777777" w:rsidTr="00EE4046">
        <w:trPr>
          <w:trHeight w:val="854"/>
        </w:trPr>
        <w:tc>
          <w:tcPr>
            <w:tcW w:w="3771" w:type="dxa"/>
            <w:gridSpan w:val="2"/>
            <w:tcBorders>
              <w:left w:val="thinThickSmallGap" w:sz="24" w:space="0" w:color="auto"/>
            </w:tcBorders>
          </w:tcPr>
          <w:p w14:paraId="26D5AFD3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Describe Other Methods Used For GW Classification (e.g., DOTD water well survey):</w:t>
            </w:r>
          </w:p>
        </w:tc>
        <w:tc>
          <w:tcPr>
            <w:tcW w:w="4941" w:type="dxa"/>
            <w:tcBorders>
              <w:right w:val="thinThickSmallGap" w:sz="24" w:space="0" w:color="auto"/>
            </w:tcBorders>
          </w:tcPr>
          <w:p w14:paraId="6EC6EFC4" w14:textId="14D307B2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7"/>
          </w:p>
          <w:p w14:paraId="60E9224B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</w:t>
            </w:r>
          </w:p>
          <w:p w14:paraId="6AD58D42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1D98FA0A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0BD1C31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22B6DC36" w14:textId="77777777" w:rsidTr="00EE4046">
        <w:tc>
          <w:tcPr>
            <w:tcW w:w="3771" w:type="dxa"/>
            <w:gridSpan w:val="2"/>
            <w:tcBorders>
              <w:left w:val="thinThickSmallGap" w:sz="24" w:space="0" w:color="auto"/>
            </w:tcBorders>
          </w:tcPr>
          <w:p w14:paraId="0F9EA230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Dilution Factor Applied (include map depicting the MO-1/Appendix I Point of Exposure)</w:t>
            </w:r>
          </w:p>
        </w:tc>
        <w:tc>
          <w:tcPr>
            <w:tcW w:w="4941" w:type="dxa"/>
            <w:tcBorders>
              <w:right w:val="thinThickSmallGap" w:sz="24" w:space="0" w:color="auto"/>
            </w:tcBorders>
          </w:tcPr>
          <w:p w14:paraId="53C0B399" w14:textId="0B317E4E" w:rsidR="0007177E" w:rsidRPr="009F6238" w:rsidRDefault="0007177E" w:rsidP="00316F5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MO-1: 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8"/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</w:t>
            </w: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Appendix I: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9"/>
          </w:p>
        </w:tc>
      </w:tr>
      <w:tr w:rsidR="0007177E" w:rsidRPr="009F6238" w14:paraId="5C6B0D5C" w14:textId="77777777" w:rsidTr="00EE4046">
        <w:trPr>
          <w:cantSplit/>
          <w:trHeight w:val="660"/>
        </w:trPr>
        <w:tc>
          <w:tcPr>
            <w:tcW w:w="3771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C2ABF1C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% Organic Matter/Fractional Organic Carbon (foc) Content</w:t>
            </w:r>
          </w:p>
          <w:p w14:paraId="6EF2778D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41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6E14904" w14:textId="6B04BAEF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0"/>
          </w:p>
          <w:p w14:paraId="6BBB14C3" w14:textId="77777777" w:rsidR="0007177E" w:rsidRPr="009F6238" w:rsidRDefault="0007177E" w:rsidP="00EE4046">
            <w:pPr>
              <w:spacing w:after="0"/>
              <w:ind w:left="-6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</w:p>
          <w:p w14:paraId="031875C7" w14:textId="77777777" w:rsidR="0007177E" w:rsidRPr="009F6238" w:rsidRDefault="0007177E" w:rsidP="00EE4046">
            <w:pPr>
              <w:spacing w:after="0"/>
              <w:ind w:left="-6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6A24155B" w14:textId="77777777" w:rsidTr="00EE4046">
        <w:trPr>
          <w:cantSplit/>
          <w:trHeight w:val="980"/>
        </w:trPr>
        <w:tc>
          <w:tcPr>
            <w:tcW w:w="871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1EC79DD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List all borings and monitoring wells subject to enclosed structure (es) RECAP standards (if applicable).  Please attach a scaled site map designating es borings and wells.</w:t>
            </w:r>
          </w:p>
          <w:p w14:paraId="380BCBEF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79B4F97" w14:textId="6BE027CA" w:rsidR="0007177E" w:rsidRPr="009F6238" w:rsidRDefault="00316F5D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1"/>
          </w:p>
          <w:p w14:paraId="5C491D6F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BFB1365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0A5EABF3" w14:textId="77777777" w:rsidTr="00EE4046">
        <w:tc>
          <w:tcPr>
            <w:tcW w:w="871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543415" w14:textId="77777777" w:rsidR="0007177E" w:rsidRPr="009F6238" w:rsidRDefault="0007177E" w:rsidP="00EE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THE FOLLOWING SECTIONS WILL BE COMPLETED BY THE LDEQ TEAM LEADER</w:t>
            </w:r>
          </w:p>
        </w:tc>
      </w:tr>
      <w:tr w:rsidR="0007177E" w:rsidRPr="009F6238" w14:paraId="3BC146B2" w14:textId="77777777" w:rsidTr="00EE4046">
        <w:tc>
          <w:tcPr>
            <w:tcW w:w="87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F74418" w14:textId="31B15A03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Name of LDEQ Team Leader: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2"/>
          </w:p>
          <w:p w14:paraId="64FC3D1C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52308C83" w14:textId="77777777" w:rsidTr="00EE4046">
        <w:tc>
          <w:tcPr>
            <w:tcW w:w="87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C1E73F" w14:textId="5AE58962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Signature of LDEQ Team Leader: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3"/>
          </w:p>
          <w:p w14:paraId="29D1016D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01ADB826" w14:textId="77777777" w:rsidTr="00EE4046">
        <w:trPr>
          <w:trHeight w:val="90"/>
        </w:trPr>
        <w:tc>
          <w:tcPr>
            <w:tcW w:w="87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8B61BC" w14:textId="3077DD9D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Date Input Parameter Form Approved: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4"/>
          </w:p>
          <w:p w14:paraId="1D3126E4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177E" w:rsidRPr="009F6238" w14:paraId="42922028" w14:textId="77777777" w:rsidTr="00EE4046">
        <w:trPr>
          <w:trHeight w:val="629"/>
        </w:trPr>
        <w:tc>
          <w:tcPr>
            <w:tcW w:w="871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7E2994" w14:textId="190A5C3C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6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Site Investigation/RECAP Evaluation Report Due Date: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316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25"/>
          </w:p>
          <w:p w14:paraId="030DC6D9" w14:textId="77777777" w:rsidR="0007177E" w:rsidRPr="009F6238" w:rsidRDefault="0007177E" w:rsidP="00EE404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7AE8877C" w14:textId="77777777" w:rsidR="0007177E" w:rsidRPr="009F6238" w:rsidRDefault="0007177E" w:rsidP="0007177E">
      <w:pPr>
        <w:widowControl w:val="0"/>
        <w:tabs>
          <w:tab w:val="left" w:pos="-720"/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3"/>
          <w:szCs w:val="20"/>
          <w:lang w:eastAsia="en-US"/>
        </w:rPr>
      </w:pPr>
      <w:r w:rsidRPr="009F6238">
        <w:rPr>
          <w:rFonts w:ascii="Times New Roman" w:eastAsia="Times New Roman" w:hAnsi="Times New Roman" w:cs="Times New Roman"/>
          <w:sz w:val="18"/>
          <w:szCs w:val="18"/>
          <w:lang w:eastAsia="en-US"/>
        </w:rPr>
        <w:t>RECAP (MFUSTT)                                                                                                               Effective January 1, 2006</w:t>
      </w:r>
    </w:p>
    <w:sectPr w:rsidR="0007177E" w:rsidRPr="009F6238" w:rsidSect="009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38D9" w14:textId="77777777" w:rsidR="001D0B7F" w:rsidRDefault="001D0B7F" w:rsidP="009D1BFC">
      <w:pPr>
        <w:spacing w:after="0"/>
      </w:pPr>
      <w:r>
        <w:separator/>
      </w:r>
    </w:p>
  </w:endnote>
  <w:endnote w:type="continuationSeparator" w:id="0">
    <w:p w14:paraId="43021039" w14:textId="77777777" w:rsidR="001D0B7F" w:rsidRDefault="001D0B7F" w:rsidP="009D1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6417" w14:textId="77777777" w:rsidR="00FA1131" w:rsidRDefault="00FA1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7E28" w14:textId="54B9C53A" w:rsidR="00FA1131" w:rsidRPr="00D10B9B" w:rsidRDefault="00FA1131">
    <w:pPr>
      <w:pStyle w:val="Footer"/>
      <w:rPr>
        <w:rFonts w:ascii="Arial" w:hAnsi="Arial" w:cs="Arial"/>
        <w:sz w:val="16"/>
        <w:szCs w:val="16"/>
      </w:rPr>
    </w:pPr>
    <w:r w:rsidRPr="00D10B9B">
      <w:rPr>
        <w:rFonts w:ascii="Arial" w:hAnsi="Arial" w:cs="Arial"/>
        <w:sz w:val="16"/>
        <w:szCs w:val="16"/>
      </w:rPr>
      <w:tab/>
    </w:r>
    <w:r w:rsidRPr="00D10B9B">
      <w:rPr>
        <w:rFonts w:ascii="Arial" w:hAnsi="Arial" w:cs="Arial"/>
        <w:sz w:val="16"/>
        <w:szCs w:val="16"/>
      </w:rPr>
      <w:tab/>
      <w:t>UST</w:t>
    </w:r>
    <w:r w:rsidR="00D10B9B" w:rsidRPr="00D10B9B">
      <w:rPr>
        <w:rFonts w:ascii="Arial" w:hAnsi="Arial" w:cs="Arial"/>
        <w:sz w:val="16"/>
        <w:szCs w:val="16"/>
      </w:rPr>
      <w:t>form_1008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45A5" w14:textId="77777777" w:rsidR="00FA1131" w:rsidRDefault="00FA1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2169" w14:textId="77777777" w:rsidR="001D0B7F" w:rsidRDefault="001D0B7F" w:rsidP="009D1BFC">
      <w:pPr>
        <w:spacing w:after="0"/>
      </w:pPr>
      <w:r>
        <w:separator/>
      </w:r>
    </w:p>
  </w:footnote>
  <w:footnote w:type="continuationSeparator" w:id="0">
    <w:p w14:paraId="35A65EE8" w14:textId="77777777" w:rsidR="001D0B7F" w:rsidRDefault="001D0B7F" w:rsidP="009D1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124A" w14:textId="77777777" w:rsidR="00FA1131" w:rsidRDefault="00FA1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DFFB" w14:textId="77777777" w:rsidR="00FA1131" w:rsidRDefault="00FA1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88AB" w14:textId="77777777" w:rsidR="00FA1131" w:rsidRDefault="00FA1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4"/>
    <w:rsid w:val="00021CB8"/>
    <w:rsid w:val="0007177E"/>
    <w:rsid w:val="000E21FF"/>
    <w:rsid w:val="00103846"/>
    <w:rsid w:val="001970D8"/>
    <w:rsid w:val="001D0B7F"/>
    <w:rsid w:val="002D78DC"/>
    <w:rsid w:val="002E45C5"/>
    <w:rsid w:val="002E70D5"/>
    <w:rsid w:val="00316CCE"/>
    <w:rsid w:val="00316F5D"/>
    <w:rsid w:val="004E5166"/>
    <w:rsid w:val="0051027F"/>
    <w:rsid w:val="005218F6"/>
    <w:rsid w:val="00521EE8"/>
    <w:rsid w:val="005A15CB"/>
    <w:rsid w:val="00626F5A"/>
    <w:rsid w:val="00630A99"/>
    <w:rsid w:val="00653406"/>
    <w:rsid w:val="00656963"/>
    <w:rsid w:val="006B41DD"/>
    <w:rsid w:val="007049D8"/>
    <w:rsid w:val="00717556"/>
    <w:rsid w:val="00717E80"/>
    <w:rsid w:val="00770298"/>
    <w:rsid w:val="007B66D3"/>
    <w:rsid w:val="007B676E"/>
    <w:rsid w:val="008566AC"/>
    <w:rsid w:val="008A5D07"/>
    <w:rsid w:val="008E5BF7"/>
    <w:rsid w:val="00914B03"/>
    <w:rsid w:val="0091658F"/>
    <w:rsid w:val="009A0B63"/>
    <w:rsid w:val="009D1BFC"/>
    <w:rsid w:val="00A077B1"/>
    <w:rsid w:val="00A56469"/>
    <w:rsid w:val="00A85646"/>
    <w:rsid w:val="00AD62D4"/>
    <w:rsid w:val="00B573F8"/>
    <w:rsid w:val="00B60410"/>
    <w:rsid w:val="00B7553A"/>
    <w:rsid w:val="00B86DFF"/>
    <w:rsid w:val="00C022F7"/>
    <w:rsid w:val="00C37DB2"/>
    <w:rsid w:val="00C80881"/>
    <w:rsid w:val="00D10B9B"/>
    <w:rsid w:val="00D30C48"/>
    <w:rsid w:val="00D357DF"/>
    <w:rsid w:val="00DA5E67"/>
    <w:rsid w:val="00DD58ED"/>
    <w:rsid w:val="00DE126D"/>
    <w:rsid w:val="00E8010C"/>
    <w:rsid w:val="00E85B5F"/>
    <w:rsid w:val="00E96EDE"/>
    <w:rsid w:val="00EC2599"/>
    <w:rsid w:val="00F1744C"/>
    <w:rsid w:val="00FA1131"/>
    <w:rsid w:val="00FC6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E82FC7"/>
  <w15:docId w15:val="{3612B892-B52A-9B48-92FE-1CCD7AB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2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D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B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B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B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1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LDEQ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Scott</dc:creator>
  <cp:keywords/>
  <dc:description/>
  <cp:lastModifiedBy>Teri Tharp</cp:lastModifiedBy>
  <cp:revision>8</cp:revision>
  <dcterms:created xsi:type="dcterms:W3CDTF">2024-10-07T12:55:00Z</dcterms:created>
  <dcterms:modified xsi:type="dcterms:W3CDTF">2024-10-07T14:24:00Z</dcterms:modified>
</cp:coreProperties>
</file>