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83"/>
        <w:gridCol w:w="6"/>
        <w:gridCol w:w="5708"/>
      </w:tblGrid>
      <w:tr w:rsidR="00D35650" w:rsidRPr="00541ADB" w:rsidTr="00D35650">
        <w:trPr>
          <w:cantSplit/>
          <w:trHeight w:hRule="exact" w:val="367"/>
        </w:trPr>
        <w:tc>
          <w:tcPr>
            <w:tcW w:w="108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650" w:rsidRPr="00541ADB" w:rsidRDefault="00D35650" w:rsidP="00F905F1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41ADB">
              <w:rPr>
                <w:rFonts w:ascii="Times New Roman" w:hAnsi="Times New Roman"/>
                <w:b/>
                <w:spacing w:val="-1"/>
                <w:szCs w:val="24"/>
              </w:rPr>
              <w:t>1.   Facility Information</w:t>
            </w:r>
          </w:p>
        </w:tc>
      </w:tr>
      <w:tr w:rsidR="00D35650" w:rsidRPr="00541ADB" w:rsidTr="00D35650">
        <w:trPr>
          <w:cantSplit/>
          <w:trHeight w:hRule="exact" w:val="661"/>
        </w:trPr>
        <w:tc>
          <w:tcPr>
            <w:tcW w:w="5189" w:type="dxa"/>
            <w:gridSpan w:val="2"/>
            <w:shd w:val="clear" w:color="auto" w:fill="auto"/>
          </w:tcPr>
          <w:p w:rsidR="00D35650" w:rsidRPr="00D6312A" w:rsidRDefault="00D35650" w:rsidP="006D49BC">
            <w:pPr>
              <w:spacing w:line="20" w:lineRule="exact"/>
              <w:rPr>
                <w:rFonts w:ascii="Times New Roman" w:hAnsi="Times New Roman"/>
                <w:color w:val="FF0000"/>
                <w:sz w:val="20"/>
              </w:rPr>
            </w:pPr>
          </w:p>
          <w:p w:rsidR="00D35650" w:rsidRPr="00DA69F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DA69F0">
              <w:rPr>
                <w:rFonts w:ascii="Times New Roman" w:hAnsi="Times New Roman"/>
                <w:sz w:val="20"/>
              </w:rPr>
              <w:t>Agency Interest Name</w:t>
            </w:r>
          </w:p>
          <w:p w:rsidR="00D35650" w:rsidRPr="00DA69F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D6312A" w:rsidRDefault="00D35650" w:rsidP="006D49BC">
            <w:pPr>
              <w:spacing w:line="240" w:lineRule="exact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DA69F0">
              <w:rPr>
                <w:rFonts w:ascii="Times New Roman" w:hAnsi="Times New Roman"/>
                <w:b/>
                <w:szCs w:val="24"/>
              </w:rPr>
              <w:t>Agency Interest Name</w:t>
            </w:r>
          </w:p>
        </w:tc>
        <w:tc>
          <w:tcPr>
            <w:tcW w:w="5708" w:type="dxa"/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Agency Interest (AI) Number 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D35650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000000</w:t>
            </w:r>
          </w:p>
        </w:tc>
      </w:tr>
      <w:tr w:rsidR="00D35650" w:rsidRPr="00541ADB" w:rsidTr="00D35650">
        <w:trPr>
          <w:cantSplit/>
          <w:trHeight w:hRule="exact" w:val="661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Owner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F905F1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Owner </w:t>
            </w:r>
            <w:r w:rsidR="00D35650">
              <w:rPr>
                <w:rFonts w:ascii="Times New Roman" w:hAnsi="Times New Roman"/>
                <w:b/>
                <w:szCs w:val="24"/>
              </w:rPr>
              <w:t>Company Name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Permit Number (If Applicable)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071F27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0000-0000</w:t>
            </w:r>
            <w:r w:rsidR="00D35650">
              <w:rPr>
                <w:rFonts w:ascii="Times New Roman" w:hAnsi="Times New Roman"/>
                <w:b/>
                <w:szCs w:val="24"/>
              </w:rPr>
              <w:t>0-00</w:t>
            </w:r>
          </w:p>
        </w:tc>
      </w:tr>
      <w:tr w:rsidR="00D35650" w:rsidRPr="00541ADB" w:rsidTr="00D35650">
        <w:trPr>
          <w:cantSplit/>
          <w:trHeight w:hRule="exact" w:val="661"/>
        </w:trPr>
        <w:tc>
          <w:tcPr>
            <w:tcW w:w="10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Operator (</w:t>
            </w:r>
            <w:r w:rsidR="00F905F1">
              <w:rPr>
                <w:rFonts w:ascii="Times New Roman" w:hAnsi="Times New Roman"/>
                <w:sz w:val="20"/>
              </w:rPr>
              <w:t>required only if the operator is or will be the permittee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F905F1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Operator Company Name</w:t>
            </w:r>
          </w:p>
        </w:tc>
      </w:tr>
    </w:tbl>
    <w:p w:rsidR="00F905F1" w:rsidRDefault="00F905F1" w:rsidP="00F905F1">
      <w:pPr>
        <w:spacing w:line="240" w:lineRule="exact"/>
        <w:ind w:left="86" w:hanging="86"/>
        <w:rPr>
          <w:rFonts w:ascii="Times New Roman" w:hAnsi="Times New Roman"/>
          <w:b/>
          <w:spacing w:val="-1"/>
          <w:szCs w:val="24"/>
        </w:rPr>
      </w:pPr>
    </w:p>
    <w:p w:rsidR="00F905F1" w:rsidRDefault="00D35650" w:rsidP="00F905F1">
      <w:pPr>
        <w:spacing w:line="240" w:lineRule="exact"/>
        <w:ind w:left="86" w:hanging="86"/>
        <w:rPr>
          <w:rFonts w:ascii="Times New Roman" w:hAnsi="Times New Roman"/>
          <w:b/>
          <w:szCs w:val="24"/>
        </w:rPr>
      </w:pPr>
      <w:r w:rsidRPr="00FE1F79">
        <w:rPr>
          <w:rFonts w:ascii="Times New Roman" w:hAnsi="Times New Roman"/>
          <w:b/>
          <w:spacing w:val="-1"/>
          <w:szCs w:val="24"/>
        </w:rPr>
        <w:t xml:space="preserve">  </w:t>
      </w:r>
      <w:r w:rsidR="00FE1F79" w:rsidRPr="00FE1F79">
        <w:rPr>
          <w:rFonts w:ascii="Times New Roman" w:hAnsi="Times New Roman"/>
          <w:b/>
          <w:szCs w:val="24"/>
        </w:rPr>
        <w:t>2.  Applicability Questions</w:t>
      </w:r>
    </w:p>
    <w:p w:rsidR="00F905F1" w:rsidRDefault="00F905F1" w:rsidP="00F905F1">
      <w:pPr>
        <w:spacing w:line="120" w:lineRule="exact"/>
        <w:ind w:left="86" w:hanging="86"/>
        <w:rPr>
          <w:rFonts w:ascii="Times New Roman" w:hAnsi="Times New Roman"/>
          <w:b/>
          <w:szCs w:val="24"/>
        </w:rPr>
      </w:pPr>
    </w:p>
    <w:p w:rsidR="00033E31" w:rsidRDefault="00C829F9" w:rsidP="00F905F1">
      <w:pPr>
        <w:spacing w:line="240" w:lineRule="exact"/>
        <w:ind w:left="86"/>
        <w:jc w:val="both"/>
        <w:rPr>
          <w:rFonts w:ascii="Times New Roman" w:hAnsi="Times New Roman"/>
          <w:szCs w:val="24"/>
        </w:rPr>
      </w:pPr>
      <w:r w:rsidRPr="00C829F9">
        <w:rPr>
          <w:rFonts w:ascii="Times New Roman" w:hAnsi="Times New Roman"/>
          <w:szCs w:val="24"/>
        </w:rPr>
        <w:t>This</w:t>
      </w:r>
      <w:r>
        <w:rPr>
          <w:rFonts w:ascii="Times New Roman" w:hAnsi="Times New Roman"/>
          <w:szCs w:val="24"/>
        </w:rPr>
        <w:t xml:space="preserve"> </w:t>
      </w:r>
      <w:r w:rsidRPr="00C829F9">
        <w:rPr>
          <w:rFonts w:ascii="Times New Roman" w:hAnsi="Times New Roman"/>
          <w:szCs w:val="24"/>
        </w:rPr>
        <w:t xml:space="preserve">form </w:t>
      </w:r>
      <w:r w:rsidR="002B7893">
        <w:rPr>
          <w:rFonts w:ascii="Times New Roman" w:hAnsi="Times New Roman"/>
          <w:szCs w:val="24"/>
        </w:rPr>
        <w:t xml:space="preserve">should be completed and </w:t>
      </w:r>
      <w:r w:rsidRPr="00C829F9">
        <w:rPr>
          <w:rFonts w:ascii="Times New Roman" w:hAnsi="Times New Roman"/>
          <w:szCs w:val="24"/>
        </w:rPr>
        <w:t xml:space="preserve">included with the air permit application.  If </w:t>
      </w:r>
      <w:r w:rsidR="00F905F1">
        <w:rPr>
          <w:rFonts w:ascii="Times New Roman" w:hAnsi="Times New Roman"/>
          <w:szCs w:val="24"/>
        </w:rPr>
        <w:t>“</w:t>
      </w:r>
      <w:r w:rsidRPr="00C829F9">
        <w:rPr>
          <w:rFonts w:ascii="Times New Roman" w:hAnsi="Times New Roman"/>
          <w:b/>
          <w:szCs w:val="24"/>
        </w:rPr>
        <w:t>yes</w:t>
      </w:r>
      <w:r w:rsidR="00F905F1" w:rsidRPr="000A2E81">
        <w:rPr>
          <w:rFonts w:ascii="Times New Roman" w:hAnsi="Times New Roman"/>
          <w:szCs w:val="24"/>
        </w:rPr>
        <w:t>”</w:t>
      </w:r>
      <w:r w:rsidRPr="00C829F9">
        <w:rPr>
          <w:rFonts w:ascii="Times New Roman" w:hAnsi="Times New Roman"/>
          <w:szCs w:val="24"/>
        </w:rPr>
        <w:t xml:space="preserve"> is checked for any of the following</w:t>
      </w:r>
      <w:r w:rsidR="008A3F9A">
        <w:rPr>
          <w:rFonts w:ascii="Times New Roman" w:hAnsi="Times New Roman"/>
          <w:szCs w:val="24"/>
        </w:rPr>
        <w:t xml:space="preserve"> questions</w:t>
      </w:r>
      <w:r w:rsidRPr="00C829F9">
        <w:rPr>
          <w:rFonts w:ascii="Times New Roman" w:hAnsi="Times New Roman"/>
          <w:szCs w:val="24"/>
        </w:rPr>
        <w:t xml:space="preserve">, </w:t>
      </w:r>
      <w:r w:rsidR="008A3F9A">
        <w:rPr>
          <w:rFonts w:ascii="Times New Roman" w:hAnsi="Times New Roman"/>
          <w:szCs w:val="24"/>
        </w:rPr>
        <w:t xml:space="preserve">the facility </w:t>
      </w:r>
      <w:r w:rsidR="00F905F1">
        <w:rPr>
          <w:rFonts w:ascii="Times New Roman" w:hAnsi="Times New Roman"/>
          <w:szCs w:val="24"/>
        </w:rPr>
        <w:t>is not eligible for coverage under the general permit.</w:t>
      </w:r>
      <w:r w:rsidRPr="00C829F9">
        <w:rPr>
          <w:rFonts w:ascii="Times New Roman" w:hAnsi="Times New Roman"/>
          <w:szCs w:val="24"/>
        </w:rPr>
        <w:tab/>
      </w:r>
    </w:p>
    <w:p w:rsidR="00F905F1" w:rsidRDefault="00F905F1" w:rsidP="00F905F1">
      <w:pPr>
        <w:spacing w:line="120" w:lineRule="exact"/>
        <w:ind w:left="86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213"/>
        <w:gridCol w:w="689"/>
        <w:gridCol w:w="338"/>
        <w:gridCol w:w="2572"/>
        <w:gridCol w:w="3096"/>
        <w:gridCol w:w="3018"/>
      </w:tblGrid>
      <w:tr w:rsidR="00E2221F" w:rsidTr="00D63E70">
        <w:tc>
          <w:tcPr>
            <w:tcW w:w="10926" w:type="dxa"/>
            <w:gridSpan w:val="6"/>
            <w:tcBorders>
              <w:bottom w:val="nil"/>
            </w:tcBorders>
          </w:tcPr>
          <w:p w:rsidR="00CD77C8" w:rsidRPr="006371AA" w:rsidRDefault="00E2221F" w:rsidP="00771E7C">
            <w:pPr>
              <w:spacing w:before="40" w:after="40" w:line="240" w:lineRule="exact"/>
              <w:rPr>
                <w:rFonts w:ascii="Times New Roman" w:hAnsi="Times New Roman"/>
                <w:spacing w:val="-3"/>
                <w:szCs w:val="22"/>
              </w:rPr>
            </w:pPr>
            <w:r w:rsidRPr="006371AA">
              <w:rPr>
                <w:rFonts w:ascii="Times New Roman" w:hAnsi="Times New Roman"/>
                <w:spacing w:val="-3"/>
                <w:szCs w:val="22"/>
              </w:rPr>
              <w:t>Is th</w:t>
            </w:r>
            <w:r w:rsidR="00771E7C">
              <w:rPr>
                <w:rFonts w:ascii="Times New Roman" w:hAnsi="Times New Roman"/>
                <w:spacing w:val="-3"/>
                <w:szCs w:val="22"/>
              </w:rPr>
              <w:t>e</w:t>
            </w:r>
            <w:r w:rsidRPr="006371AA">
              <w:rPr>
                <w:rFonts w:ascii="Times New Roman" w:hAnsi="Times New Roman"/>
                <w:spacing w:val="-3"/>
                <w:szCs w:val="22"/>
              </w:rPr>
              <w:t xml:space="preserve"> facility engaged in the </w:t>
            </w:r>
            <w:r w:rsidRPr="006371AA">
              <w:rPr>
                <w:rStyle w:val="blueten1"/>
                <w:rFonts w:ascii="Times New Roman" w:hAnsi="Times New Roman"/>
                <w:sz w:val="22"/>
                <w:szCs w:val="22"/>
              </w:rPr>
              <w:t>transmission and/or storage of natural gas under SIC Code 4922</w:t>
            </w:r>
            <w:r w:rsidR="00FD2922">
              <w:rPr>
                <w:rStyle w:val="blueten1"/>
                <w:rFonts w:ascii="Times New Roman" w:hAnsi="Times New Roman"/>
                <w:sz w:val="22"/>
                <w:szCs w:val="22"/>
              </w:rPr>
              <w:t xml:space="preserve"> </w:t>
            </w:r>
            <w:r w:rsidRPr="006371AA">
              <w:rPr>
                <w:rFonts w:ascii="Times New Roman" w:hAnsi="Times New Roman"/>
                <w:szCs w:val="22"/>
              </w:rPr>
              <w:t>–</w:t>
            </w:r>
            <w:r w:rsidR="00FD2922">
              <w:rPr>
                <w:rFonts w:ascii="Times New Roman" w:hAnsi="Times New Roman"/>
                <w:szCs w:val="22"/>
              </w:rPr>
              <w:t xml:space="preserve"> </w:t>
            </w:r>
            <w:r w:rsidRPr="006371AA">
              <w:rPr>
                <w:rStyle w:val="blueten1"/>
                <w:rFonts w:ascii="Times New Roman" w:hAnsi="Times New Roman"/>
                <w:sz w:val="22"/>
                <w:szCs w:val="22"/>
              </w:rPr>
              <w:t>Natural Gas Transmission (NAICS 486210)</w:t>
            </w:r>
            <w:r w:rsidRPr="006371AA">
              <w:rPr>
                <w:rFonts w:ascii="Times New Roman" w:hAnsi="Times New Roman"/>
                <w:spacing w:val="-3"/>
                <w:szCs w:val="22"/>
              </w:rPr>
              <w:t>?</w:t>
            </w:r>
          </w:p>
        </w:tc>
      </w:tr>
      <w:tr w:rsidR="00E2221F" w:rsidTr="00D63E70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221F" w:rsidRPr="00D63E70" w:rsidRDefault="00477A2A" w:rsidP="00D63E7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1F"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="00E2221F"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21F" w:rsidRPr="00D63E70" w:rsidRDefault="00477A2A" w:rsidP="00D63E7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1F"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="00E2221F"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221F" w:rsidRPr="00D63E70" w:rsidRDefault="00E2221F" w:rsidP="00D63E7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4A1782" w:rsidTr="00D63E70">
        <w:tc>
          <w:tcPr>
            <w:tcW w:w="10926" w:type="dxa"/>
            <w:gridSpan w:val="6"/>
            <w:tcBorders>
              <w:bottom w:val="nil"/>
            </w:tcBorders>
          </w:tcPr>
          <w:p w:rsidR="00D106ED" w:rsidRPr="00D63E70" w:rsidRDefault="004A1782" w:rsidP="00771E7C">
            <w:pPr>
              <w:spacing w:before="40" w:after="40" w:line="240" w:lineRule="exact"/>
              <w:rPr>
                <w:rFonts w:ascii="Times New Roman" w:hAnsi="Times New Roman"/>
                <w:spacing w:val="-3"/>
                <w:szCs w:val="22"/>
              </w:rPr>
            </w:pPr>
            <w:r w:rsidRPr="00D63E70">
              <w:rPr>
                <w:rFonts w:ascii="Times New Roman" w:hAnsi="Times New Roman"/>
                <w:spacing w:val="-3"/>
                <w:szCs w:val="22"/>
              </w:rPr>
              <w:t>Is th</w:t>
            </w:r>
            <w:r w:rsidR="00771E7C">
              <w:rPr>
                <w:rFonts w:ascii="Times New Roman" w:hAnsi="Times New Roman"/>
                <w:spacing w:val="-3"/>
                <w:szCs w:val="22"/>
              </w:rPr>
              <w:t>e</w:t>
            </w:r>
            <w:r w:rsidRPr="00D63E70">
              <w:rPr>
                <w:rFonts w:ascii="Times New Roman" w:hAnsi="Times New Roman"/>
                <w:spacing w:val="-3"/>
                <w:szCs w:val="22"/>
              </w:rPr>
              <w:t xml:space="preserve"> facility engaged </w:t>
            </w:r>
            <w:r w:rsidRPr="00D63E70">
              <w:rPr>
                <w:rStyle w:val="blueten1"/>
                <w:rFonts w:ascii="Times New Roman" w:hAnsi="Times New Roman"/>
                <w:sz w:val="22"/>
                <w:szCs w:val="22"/>
              </w:rPr>
              <w:t>in the processing of natural gas under SIC Code 1321</w:t>
            </w:r>
            <w:r w:rsidR="00FD2922">
              <w:rPr>
                <w:rStyle w:val="blueten1"/>
                <w:rFonts w:ascii="Times New Roman" w:hAnsi="Times New Roman"/>
                <w:sz w:val="22"/>
                <w:szCs w:val="22"/>
              </w:rPr>
              <w:t xml:space="preserve"> </w:t>
            </w:r>
            <w:r w:rsidRPr="00D63E70">
              <w:rPr>
                <w:rFonts w:ascii="Times New Roman" w:hAnsi="Times New Roman"/>
                <w:szCs w:val="22"/>
              </w:rPr>
              <w:t>–</w:t>
            </w:r>
            <w:r w:rsidR="00FD2922">
              <w:rPr>
                <w:rFonts w:ascii="Times New Roman" w:hAnsi="Times New Roman"/>
                <w:szCs w:val="22"/>
              </w:rPr>
              <w:t xml:space="preserve"> </w:t>
            </w:r>
            <w:r w:rsidRPr="00D63E70">
              <w:rPr>
                <w:rStyle w:val="blueten1"/>
                <w:rFonts w:ascii="Times New Roman" w:hAnsi="Times New Roman"/>
                <w:sz w:val="22"/>
                <w:szCs w:val="22"/>
              </w:rPr>
              <w:t>Nat</w:t>
            </w:r>
            <w:r w:rsidR="000E33A1" w:rsidRPr="00D63E70">
              <w:rPr>
                <w:rStyle w:val="blueten1"/>
                <w:rFonts w:ascii="Times New Roman" w:hAnsi="Times New Roman"/>
                <w:sz w:val="22"/>
                <w:szCs w:val="22"/>
              </w:rPr>
              <w:t xml:space="preserve">ural Gas Liquids (NAICS 211112) via any mechanism </w:t>
            </w:r>
            <w:r w:rsidR="000E33A1" w:rsidRPr="00D63E70">
              <w:rPr>
                <w:rStyle w:val="blueten1"/>
                <w:rFonts w:ascii="Times New Roman" w:hAnsi="Times New Roman"/>
                <w:i/>
                <w:sz w:val="22"/>
                <w:szCs w:val="22"/>
              </w:rPr>
              <w:t>other than</w:t>
            </w:r>
            <w:r w:rsidR="000E33A1" w:rsidRPr="00D63E70">
              <w:rPr>
                <w:rStyle w:val="blueten1"/>
                <w:rFonts w:ascii="Times New Roman" w:hAnsi="Times New Roman"/>
                <w:sz w:val="22"/>
                <w:szCs w:val="22"/>
              </w:rPr>
              <w:t xml:space="preserve"> use of </w:t>
            </w:r>
            <w:r w:rsidRPr="00D63E70">
              <w:rPr>
                <w:rFonts w:ascii="Times New Roman" w:hAnsi="Times New Roman"/>
                <w:spacing w:val="-3"/>
                <w:szCs w:val="22"/>
              </w:rPr>
              <w:t>Joule-Thomson (J-T) equipment as part of a “forced” process?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4B7F9F" w:rsidTr="00D63E70">
        <w:tc>
          <w:tcPr>
            <w:tcW w:w="10926" w:type="dxa"/>
            <w:gridSpan w:val="6"/>
            <w:tcBorders>
              <w:bottom w:val="nil"/>
            </w:tcBorders>
          </w:tcPr>
          <w:p w:rsidR="004B7F9F" w:rsidRPr="006371AA" w:rsidRDefault="007F3367" w:rsidP="00234751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6371AA">
              <w:rPr>
                <w:rFonts w:ascii="Times New Roman" w:hAnsi="Times New Roman"/>
                <w:szCs w:val="22"/>
              </w:rPr>
              <w:t>For a</w:t>
            </w:r>
            <w:r w:rsidR="004B7F9F" w:rsidRPr="006371AA">
              <w:rPr>
                <w:rFonts w:ascii="Times New Roman" w:hAnsi="Times New Roman"/>
                <w:szCs w:val="22"/>
              </w:rPr>
              <w:t xml:space="preserve"> facility </w:t>
            </w:r>
            <w:r w:rsidR="00CE1A3F" w:rsidRPr="006371AA">
              <w:rPr>
                <w:rFonts w:ascii="Times New Roman" w:hAnsi="Times New Roman"/>
                <w:szCs w:val="22"/>
              </w:rPr>
              <w:t xml:space="preserve">(or grouping of contiguous facilities) </w:t>
            </w:r>
            <w:r w:rsidR="004B7F9F" w:rsidRPr="006371AA">
              <w:rPr>
                <w:rFonts w:ascii="Times New Roman" w:hAnsi="Times New Roman"/>
                <w:szCs w:val="22"/>
              </w:rPr>
              <w:t xml:space="preserve">located in </w:t>
            </w:r>
            <w:r w:rsidRPr="006371AA">
              <w:rPr>
                <w:rFonts w:ascii="Times New Roman" w:hAnsi="Times New Roman"/>
                <w:szCs w:val="22"/>
              </w:rPr>
              <w:t>Ascension</w:t>
            </w:r>
            <w:r w:rsidR="008E52ED" w:rsidRPr="006371AA">
              <w:rPr>
                <w:rFonts w:ascii="Times New Roman" w:hAnsi="Times New Roman"/>
                <w:szCs w:val="22"/>
              </w:rPr>
              <w:t xml:space="preserve">, </w:t>
            </w:r>
            <w:r w:rsidR="000E33A1" w:rsidRPr="006371AA">
              <w:rPr>
                <w:rFonts w:ascii="Times New Roman" w:hAnsi="Times New Roman"/>
                <w:szCs w:val="22"/>
              </w:rPr>
              <w:t xml:space="preserve">East Baton Rouge, </w:t>
            </w:r>
            <w:r w:rsidR="00CE1A3F" w:rsidRPr="006371AA">
              <w:rPr>
                <w:rFonts w:ascii="Times New Roman" w:hAnsi="Times New Roman"/>
                <w:szCs w:val="22"/>
              </w:rPr>
              <w:t>Iberville, Livingston, or West B</w:t>
            </w:r>
            <w:r w:rsidRPr="006371AA">
              <w:rPr>
                <w:rFonts w:ascii="Times New Roman" w:hAnsi="Times New Roman"/>
                <w:szCs w:val="22"/>
              </w:rPr>
              <w:t xml:space="preserve">aton Rouge Parish, do </w:t>
            </w:r>
            <w:r w:rsidR="00CE1A3F" w:rsidRPr="006371AA">
              <w:rPr>
                <w:rFonts w:ascii="Times New Roman" w:hAnsi="Times New Roman"/>
                <w:szCs w:val="22"/>
              </w:rPr>
              <w:t xml:space="preserve">potential </w:t>
            </w:r>
            <w:r w:rsidR="004B7F9F" w:rsidRPr="006371AA">
              <w:rPr>
                <w:rFonts w:ascii="Times New Roman" w:hAnsi="Times New Roman"/>
                <w:szCs w:val="22"/>
              </w:rPr>
              <w:t>emissio</w:t>
            </w:r>
            <w:r w:rsidRPr="006371AA">
              <w:rPr>
                <w:rFonts w:ascii="Times New Roman" w:hAnsi="Times New Roman"/>
                <w:szCs w:val="22"/>
              </w:rPr>
              <w:t xml:space="preserve">ns exceed the following </w:t>
            </w:r>
            <w:r w:rsidR="00234751">
              <w:rPr>
                <w:rFonts w:ascii="Times New Roman" w:hAnsi="Times New Roman"/>
                <w:szCs w:val="22"/>
              </w:rPr>
              <w:t>amounts, in tons per year</w:t>
            </w:r>
            <w:r w:rsidRPr="006371AA">
              <w:rPr>
                <w:rFonts w:ascii="Times New Roman" w:hAnsi="Times New Roman"/>
                <w:szCs w:val="22"/>
              </w:rPr>
              <w:t>?</w:t>
            </w: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  <w:u w:val="single"/>
              </w:rPr>
              <w:t>Pollutant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Emissions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  <w:u w:val="single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PM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15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SO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40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NO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CO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90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Total VOC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Total TAPs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Any Individual TAP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8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4B7F9F" w:rsidTr="00D63E70">
        <w:tc>
          <w:tcPr>
            <w:tcW w:w="10926" w:type="dxa"/>
            <w:gridSpan w:val="6"/>
            <w:tcBorders>
              <w:bottom w:val="nil"/>
            </w:tcBorders>
          </w:tcPr>
          <w:p w:rsidR="004B7F9F" w:rsidRPr="00D63E70" w:rsidRDefault="007F3367" w:rsidP="00D63E7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t>For a</w:t>
            </w:r>
            <w:r w:rsidR="004B7F9F" w:rsidRPr="00D63E70">
              <w:rPr>
                <w:rFonts w:ascii="Times New Roman" w:hAnsi="Times New Roman"/>
                <w:szCs w:val="22"/>
              </w:rPr>
              <w:t xml:space="preserve"> facility </w:t>
            </w:r>
            <w:r w:rsidR="00CE1A3F" w:rsidRPr="00D63E70">
              <w:rPr>
                <w:rFonts w:ascii="Times New Roman" w:hAnsi="Times New Roman"/>
                <w:szCs w:val="22"/>
              </w:rPr>
              <w:t xml:space="preserve">(or grouping of contiguous facilities) </w:t>
            </w:r>
            <w:r w:rsidR="004B7F9F" w:rsidRPr="00D63E70">
              <w:rPr>
                <w:rFonts w:ascii="Times New Roman" w:hAnsi="Times New Roman"/>
                <w:szCs w:val="22"/>
              </w:rPr>
              <w:t xml:space="preserve">located in a parish </w:t>
            </w:r>
            <w:r w:rsidR="004B7F9F" w:rsidRPr="00D63E70">
              <w:rPr>
                <w:rFonts w:ascii="Times New Roman" w:hAnsi="Times New Roman"/>
                <w:b/>
                <w:szCs w:val="22"/>
              </w:rPr>
              <w:t>other than</w:t>
            </w:r>
            <w:r w:rsidR="004B7F9F" w:rsidRPr="00D63E70">
              <w:rPr>
                <w:rFonts w:ascii="Times New Roman" w:hAnsi="Times New Roman"/>
                <w:szCs w:val="22"/>
              </w:rPr>
              <w:t xml:space="preserve"> </w:t>
            </w:r>
            <w:r w:rsidR="000E33A1" w:rsidRPr="00D63E70">
              <w:rPr>
                <w:rFonts w:ascii="Times New Roman" w:hAnsi="Times New Roman"/>
                <w:szCs w:val="22"/>
              </w:rPr>
              <w:t>those noted above</w:t>
            </w:r>
            <w:r w:rsidRPr="00D63E70">
              <w:rPr>
                <w:rFonts w:ascii="Times New Roman" w:hAnsi="Times New Roman"/>
                <w:szCs w:val="22"/>
              </w:rPr>
              <w:t xml:space="preserve">, do potential emissions </w:t>
            </w:r>
            <w:r w:rsidR="00234751" w:rsidRPr="006371AA">
              <w:rPr>
                <w:rFonts w:ascii="Times New Roman" w:hAnsi="Times New Roman"/>
                <w:szCs w:val="22"/>
              </w:rPr>
              <w:t xml:space="preserve">exceed the following </w:t>
            </w:r>
            <w:r w:rsidR="00234751">
              <w:rPr>
                <w:rFonts w:ascii="Times New Roman" w:hAnsi="Times New Roman"/>
                <w:szCs w:val="22"/>
              </w:rPr>
              <w:t>amounts, in tons per year</w:t>
            </w:r>
            <w:r w:rsidR="00234751" w:rsidRPr="006371AA">
              <w:rPr>
                <w:rFonts w:ascii="Times New Roman" w:hAnsi="Times New Roman"/>
                <w:szCs w:val="22"/>
              </w:rPr>
              <w:t>?</w:t>
            </w: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  <w:u w:val="single"/>
              </w:rPr>
              <w:t>Pollutant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Emissions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  <w:u w:val="single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PM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15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SO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40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NO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90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CO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90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Total VOC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90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Total TAPs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Any Individual TAP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8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</w:tbl>
    <w:p w:rsidR="00B22DDF" w:rsidRPr="002E3184" w:rsidRDefault="00B22DDF" w:rsidP="00B22DDF">
      <w:pPr>
        <w:spacing w:line="240" w:lineRule="exact"/>
        <w:rPr>
          <w:rFonts w:ascii="Times New Roman" w:hAnsi="Times New Roman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213"/>
        <w:gridCol w:w="1027"/>
        <w:gridCol w:w="8686"/>
      </w:tblGrid>
      <w:tr w:rsidR="00AD6F8D" w:rsidTr="008440F4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935" w:rsidRPr="008440F4" w:rsidRDefault="00AD6F8D" w:rsidP="00771E7C">
            <w:pPr>
              <w:pStyle w:val="firstpageletterhead"/>
              <w:tabs>
                <w:tab w:val="left" w:pos="-1440"/>
                <w:tab w:val="left" w:pos="-720"/>
                <w:tab w:val="left" w:pos="0"/>
                <w:tab w:val="left" w:pos="1260"/>
              </w:tabs>
              <w:suppressAutoHyphens/>
              <w:spacing w:before="40" w:after="40" w:line="240" w:lineRule="exact"/>
              <w:jc w:val="left"/>
              <w:rPr>
                <w:rFonts w:ascii="Times New Roman" w:hAnsi="Times New Roman" w:cs="Times New Roman"/>
                <w:szCs w:val="22"/>
              </w:rPr>
            </w:pP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lastRenderedPageBreak/>
              <w:t>Does th</w:t>
            </w:r>
            <w:r w:rsidR="00771E7C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e</w:t>
            </w: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 facility </w:t>
            </w:r>
            <w:r w:rsidR="00292935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utilize</w:t>
            </w:r>
            <w:r w:rsidR="00E704D0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 </w:t>
            </w:r>
            <w:r w:rsidR="00EE7B71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Joule-Thomson (</w:t>
            </w: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J-T</w:t>
            </w:r>
            <w:r w:rsidR="00EE7B71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) </w:t>
            </w:r>
            <w:r w:rsidR="00E704D0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equipment</w:t>
            </w: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 </w:t>
            </w:r>
            <w:r w:rsidR="00292935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as part of a “forced” process </w:t>
            </w:r>
            <w:r w:rsidR="00ED4B7C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at</w:t>
            </w: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 a </w:t>
            </w:r>
            <w:r w:rsidR="00ED4B7C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non-</w:t>
            </w:r>
            <w:r w:rsidRPr="008440F4">
              <w:rPr>
                <w:rFonts w:ascii="Times New Roman" w:hAnsi="Times New Roman" w:cs="Times New Roman"/>
                <w:szCs w:val="22"/>
              </w:rPr>
              <w:t xml:space="preserve">fractionating plant that </w:t>
            </w:r>
            <w:r w:rsidR="00EE7B71" w:rsidRPr="008440F4">
              <w:rPr>
                <w:rFonts w:ascii="Times New Roman" w:hAnsi="Times New Roman" w:cs="Times New Roman"/>
                <w:szCs w:val="22"/>
              </w:rPr>
              <w:t>has a</w:t>
            </w:r>
            <w:r w:rsidRPr="008440F4">
              <w:rPr>
                <w:rFonts w:ascii="Times New Roman" w:hAnsi="Times New Roman" w:cs="Times New Roman"/>
                <w:szCs w:val="22"/>
              </w:rPr>
              <w:t xml:space="preserve"> design capacity </w:t>
            </w:r>
            <w:r w:rsidR="00D215FB">
              <w:rPr>
                <w:rFonts w:ascii="Times New Roman" w:hAnsi="Times New Roman" w:cs="Times New Roman"/>
                <w:szCs w:val="22"/>
              </w:rPr>
              <w:t>of</w:t>
            </w:r>
            <w:r w:rsidRPr="008440F4">
              <w:rPr>
                <w:rFonts w:ascii="Times New Roman" w:hAnsi="Times New Roman" w:cs="Times New Roman"/>
                <w:szCs w:val="22"/>
              </w:rPr>
              <w:t xml:space="preserve"> 10 million standard cubic feet per day</w:t>
            </w:r>
            <w:r w:rsidR="00E704D0">
              <w:rPr>
                <w:rFonts w:ascii="Times New Roman" w:hAnsi="Times New Roman" w:cs="Times New Roman"/>
                <w:szCs w:val="22"/>
              </w:rPr>
              <w:t xml:space="preserve"> or more of field gas</w:t>
            </w:r>
            <w:r w:rsidR="00ED4B7C" w:rsidRPr="008440F4">
              <w:rPr>
                <w:rFonts w:ascii="Times New Roman" w:hAnsi="Times New Roman" w:cs="Times New Roman"/>
                <w:szCs w:val="22"/>
              </w:rPr>
              <w:t>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D4B7C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2935" w:rsidRPr="008440F4" w:rsidRDefault="00ED4B7C" w:rsidP="00D215FB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pacing w:val="-3"/>
                <w:szCs w:val="22"/>
              </w:rPr>
              <w:t xml:space="preserve">Does the facility </w:t>
            </w:r>
            <w:r w:rsidR="00292935" w:rsidRPr="008440F4">
              <w:rPr>
                <w:rFonts w:ascii="Times New Roman" w:hAnsi="Times New Roman"/>
                <w:spacing w:val="-3"/>
                <w:szCs w:val="22"/>
              </w:rPr>
              <w:t>utilize</w:t>
            </w:r>
            <w:r w:rsidRPr="008440F4">
              <w:rPr>
                <w:rFonts w:ascii="Times New Roman" w:hAnsi="Times New Roman"/>
                <w:spacing w:val="-3"/>
                <w:szCs w:val="22"/>
              </w:rPr>
              <w:t xml:space="preserve"> Joule-Thomson (J-T) </w:t>
            </w:r>
            <w:r w:rsidR="00E704D0">
              <w:rPr>
                <w:rFonts w:ascii="Times New Roman" w:hAnsi="Times New Roman"/>
                <w:spacing w:val="-3"/>
                <w:szCs w:val="22"/>
              </w:rPr>
              <w:t>equipment</w:t>
            </w:r>
            <w:r w:rsidRPr="008440F4"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 w:rsidR="00292935" w:rsidRPr="008440F4">
              <w:rPr>
                <w:rFonts w:ascii="Times New Roman" w:hAnsi="Times New Roman"/>
                <w:spacing w:val="-3"/>
                <w:szCs w:val="22"/>
              </w:rPr>
              <w:t xml:space="preserve">as part of a “forced” process </w:t>
            </w:r>
            <w:r w:rsidR="00D215FB">
              <w:rPr>
                <w:rFonts w:ascii="Times New Roman" w:hAnsi="Times New Roman"/>
                <w:spacing w:val="-3"/>
                <w:szCs w:val="22"/>
              </w:rPr>
              <w:t>and comply</w:t>
            </w:r>
            <w:r w:rsidRPr="008440F4">
              <w:rPr>
                <w:rFonts w:ascii="Times New Roman" w:hAnsi="Times New Roman"/>
                <w:spacing w:val="-3"/>
                <w:szCs w:val="22"/>
              </w:rPr>
              <w:t xml:space="preserve"> with 40 </w:t>
            </w:r>
            <w:r w:rsidRPr="008440F4">
              <w:rPr>
                <w:rFonts w:ascii="Times New Roman" w:hAnsi="Times New Roman"/>
                <w:szCs w:val="22"/>
              </w:rPr>
              <w:t xml:space="preserve">CFR </w:t>
            </w:r>
            <w:r w:rsidR="00E704D0">
              <w:rPr>
                <w:rFonts w:ascii="Times New Roman" w:hAnsi="Times New Roman"/>
                <w:szCs w:val="22"/>
              </w:rPr>
              <w:t>60 Subpart KKK (</w:t>
            </w:r>
            <w:r w:rsidRPr="008440F4">
              <w:rPr>
                <w:rFonts w:ascii="Times New Roman" w:hAnsi="Times New Roman"/>
                <w:szCs w:val="22"/>
              </w:rPr>
              <w:t>Standards of Performance for Equipment Leaks of VOC From Onshore Natural Gas Processing Plants</w:t>
            </w:r>
            <w:r w:rsidR="00E704D0">
              <w:rPr>
                <w:rFonts w:ascii="Times New Roman" w:hAnsi="Times New Roman"/>
                <w:szCs w:val="22"/>
              </w:rPr>
              <w:t xml:space="preserve"> for Which Construction, Reconstruction, or Modification Commenced After January 20, 1984, and on or Before August 23, 2011)</w:t>
            </w:r>
            <w:r w:rsidRPr="008440F4">
              <w:rPr>
                <w:rFonts w:ascii="Times New Roman" w:hAnsi="Times New Roman"/>
                <w:szCs w:val="22"/>
              </w:rPr>
              <w:t xml:space="preserve"> by routing emissions to a control device?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D4B7C" w:rsidTr="008440F4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92935" w:rsidRPr="008440F4" w:rsidRDefault="00292935" w:rsidP="00DB473E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>Does th</w:t>
            </w:r>
            <w:r w:rsidR="00DB473E">
              <w:rPr>
                <w:rFonts w:ascii="Times New Roman" w:hAnsi="Times New Roman"/>
                <w:szCs w:val="22"/>
              </w:rPr>
              <w:t>e</w:t>
            </w:r>
            <w:r w:rsidRPr="008440F4">
              <w:rPr>
                <w:rFonts w:ascii="Times New Roman" w:hAnsi="Times New Roman"/>
                <w:szCs w:val="22"/>
              </w:rPr>
              <w:t xml:space="preserve"> facility utilize</w:t>
            </w:r>
            <w:r w:rsidR="00ED4B7C" w:rsidRPr="008440F4">
              <w:rPr>
                <w:rFonts w:ascii="Times New Roman" w:hAnsi="Times New Roman"/>
                <w:szCs w:val="22"/>
              </w:rPr>
              <w:t xml:space="preserve"> an amine sweetening unit having a design capacity greater than </w:t>
            </w:r>
            <w:r w:rsidRPr="008440F4">
              <w:rPr>
                <w:rFonts w:ascii="Times New Roman" w:hAnsi="Times New Roman"/>
                <w:szCs w:val="22"/>
              </w:rPr>
              <w:t xml:space="preserve">or equal to </w:t>
            </w:r>
            <w:r w:rsidR="00ED4B7C" w:rsidRPr="008440F4">
              <w:rPr>
                <w:rFonts w:ascii="Times New Roman" w:hAnsi="Times New Roman"/>
                <w:szCs w:val="22"/>
              </w:rPr>
              <w:t>2 long tons per day (LT/D) of H</w:t>
            </w:r>
            <w:r w:rsidR="00ED4B7C" w:rsidRPr="008440F4">
              <w:rPr>
                <w:rFonts w:ascii="Times New Roman" w:hAnsi="Times New Roman"/>
                <w:szCs w:val="22"/>
                <w:vertAlign w:val="subscript"/>
              </w:rPr>
              <w:t>2</w:t>
            </w:r>
            <w:r w:rsidR="00ED4B7C" w:rsidRPr="008440F4">
              <w:rPr>
                <w:rFonts w:ascii="Times New Roman" w:hAnsi="Times New Roman"/>
                <w:szCs w:val="22"/>
              </w:rPr>
              <w:t>S expressed as sulfur?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D4B7C" w:rsidTr="008440F4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92935" w:rsidRPr="008440F4" w:rsidRDefault="00ED4B7C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>Does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 w:rsidRPr="008440F4">
              <w:rPr>
                <w:rFonts w:ascii="Times New Roman" w:hAnsi="Times New Roman"/>
                <w:szCs w:val="22"/>
              </w:rPr>
              <w:t xml:space="preserve"> facility employ a control device to restrict VOC emissions from marine loading for purposes of compliance with LAC 33:III.2108?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D4B7C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2935" w:rsidRPr="008440F4" w:rsidRDefault="00292935" w:rsidP="00DB473E">
            <w:pPr>
              <w:spacing w:before="40" w:after="40" w:line="240" w:lineRule="exact"/>
              <w:rPr>
                <w:rFonts w:ascii="Times New Roman" w:hAnsi="Times New Roman"/>
                <w:iCs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Where</w:t>
            </w:r>
            <w:r w:rsidR="00ED4B7C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emissions from the </w:t>
            </w:r>
            <w:r w:rsidR="00ED4B7C" w:rsidRPr="008440F4">
              <w:rPr>
                <w:rFonts w:ascii="Times New Roman" w:hAnsi="Times New Roman"/>
                <w:iCs/>
                <w:szCs w:val="22"/>
              </w:rPr>
              <w:t>gas-condensate-glycol (GCG) separator (flash tank)</w:t>
            </w:r>
            <w:r w:rsidR="00172059" w:rsidRPr="008440F4">
              <w:rPr>
                <w:rFonts w:ascii="Times New Roman" w:hAnsi="Times New Roman"/>
                <w:iCs/>
                <w:szCs w:val="22"/>
              </w:rPr>
              <w:t>, if equipped,</w:t>
            </w:r>
            <w:r w:rsidR="00ED4B7C" w:rsidRPr="008440F4">
              <w:rPr>
                <w:rFonts w:ascii="Times New Roman" w:hAnsi="Times New Roman"/>
                <w:iCs/>
                <w:szCs w:val="22"/>
              </w:rPr>
              <w:t xml:space="preserve"> </w:t>
            </w:r>
            <w:r w:rsidRPr="008440F4">
              <w:rPr>
                <w:rFonts w:ascii="Times New Roman" w:hAnsi="Times New Roman"/>
                <w:iCs/>
                <w:szCs w:val="22"/>
              </w:rPr>
              <w:t xml:space="preserve">are </w:t>
            </w:r>
            <w:r w:rsidRPr="008440F4">
              <w:rPr>
                <w:rFonts w:ascii="Times New Roman" w:hAnsi="Times New Roman"/>
                <w:b/>
                <w:iCs/>
                <w:szCs w:val="22"/>
              </w:rPr>
              <w:t>not</w:t>
            </w:r>
            <w:r w:rsidRPr="008440F4">
              <w:rPr>
                <w:rFonts w:ascii="Times New Roman" w:hAnsi="Times New Roman"/>
                <w:iCs/>
                <w:szCs w:val="22"/>
              </w:rPr>
              <w:t xml:space="preserve"> controlled 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via a combustion device or by recycle/recompression</w:t>
            </w:r>
            <w:r w:rsidR="00172059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, are total </w:t>
            </w:r>
            <w:r w:rsidR="00172059" w:rsidRPr="008440F4">
              <w:rPr>
                <w:rFonts w:ascii="Times New Roman" w:hAnsi="Times New Roman"/>
                <w:bCs/>
                <w:i/>
                <w:spacing w:val="-3"/>
                <w:szCs w:val="22"/>
              </w:rPr>
              <w:t>uncontrolled</w:t>
            </w:r>
            <w:r w:rsidR="00172059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VOC emissions from </w:t>
            </w:r>
            <w:r w:rsidR="00172059" w:rsidRPr="008440F4">
              <w:rPr>
                <w:rFonts w:ascii="Times New Roman" w:hAnsi="Times New Roman"/>
                <w:iCs/>
                <w:szCs w:val="22"/>
              </w:rPr>
              <w:t xml:space="preserve">both </w:t>
            </w:r>
            <w:r w:rsidR="00172059" w:rsidRPr="008440F4">
              <w:rPr>
                <w:rFonts w:ascii="Times New Roman" w:hAnsi="Times New Roman"/>
                <w:szCs w:val="22"/>
              </w:rPr>
              <w:t>the glycol dehydration unit reboiler vent and the vent from the flash tank in excess of 9 tons per year?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8D4ABB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ABB" w:rsidRPr="008440F4" w:rsidRDefault="008D4ABB" w:rsidP="008440F4">
            <w:pPr>
              <w:tabs>
                <w:tab w:val="left" w:pos="720"/>
                <w:tab w:val="left" w:pos="1260"/>
              </w:tabs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>For facilities operating triethylene glycol (TEG)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dehydration unit(s), is the </w:t>
            </w:r>
            <w:r w:rsidRPr="008440F4">
              <w:rPr>
                <w:rFonts w:ascii="Times New Roman" w:hAnsi="Times New Roman"/>
                <w:szCs w:val="22"/>
              </w:rPr>
              <w:t xml:space="preserve">actual annual average flowrate of natural gas to the glycol dehydration unit greater than </w:t>
            </w:r>
            <w:r w:rsidR="00CF38DD" w:rsidRPr="008440F4">
              <w:rPr>
                <w:rFonts w:ascii="Times New Roman" w:hAnsi="Times New Roman"/>
                <w:szCs w:val="22"/>
              </w:rPr>
              <w:t xml:space="preserve">or equal to </w:t>
            </w:r>
            <w:r w:rsidRPr="008440F4">
              <w:rPr>
                <w:rFonts w:ascii="Times New Roman" w:hAnsi="Times New Roman"/>
                <w:szCs w:val="22"/>
              </w:rPr>
              <w:t>85 thousand standard cubic meters [~ 3 MM scf] per day as determined by the procedures sp</w:t>
            </w:r>
            <w:r w:rsidR="00DC1F48" w:rsidRPr="008440F4">
              <w:rPr>
                <w:rFonts w:ascii="Times New Roman" w:hAnsi="Times New Roman"/>
                <w:szCs w:val="22"/>
              </w:rPr>
              <w:t>ecified in 40 CFR 63.772(b)(1)?</w:t>
            </w:r>
          </w:p>
          <w:p w:rsidR="00DC1F48" w:rsidRPr="00DB473E" w:rsidRDefault="00DC1F48" w:rsidP="008440F4">
            <w:pPr>
              <w:tabs>
                <w:tab w:val="left" w:pos="720"/>
                <w:tab w:val="left" w:pos="1260"/>
              </w:tabs>
              <w:spacing w:before="40" w:after="40" w:line="240" w:lineRule="exact"/>
              <w:rPr>
                <w:rFonts w:ascii="Times New Roman" w:hAnsi="Times New Roman"/>
                <w:b/>
                <w:szCs w:val="22"/>
              </w:rPr>
            </w:pPr>
            <w:r w:rsidRPr="00DB473E">
              <w:rPr>
                <w:rFonts w:ascii="Times New Roman" w:hAnsi="Times New Roman"/>
                <w:b/>
                <w:szCs w:val="22"/>
              </w:rPr>
              <w:t xml:space="preserve">– </w:t>
            </w:r>
            <w:r w:rsidR="008440F4" w:rsidRPr="00DB473E">
              <w:rPr>
                <w:rFonts w:ascii="Times New Roman" w:hAnsi="Times New Roman"/>
                <w:b/>
                <w:szCs w:val="22"/>
              </w:rPr>
              <w:t>AND</w:t>
            </w:r>
            <w:r w:rsidRPr="00DB473E">
              <w:rPr>
                <w:rFonts w:ascii="Times New Roman" w:hAnsi="Times New Roman"/>
                <w:b/>
                <w:szCs w:val="22"/>
              </w:rPr>
              <w:t xml:space="preserve"> – </w:t>
            </w:r>
          </w:p>
          <w:p w:rsidR="00CF38DD" w:rsidRPr="008440F4" w:rsidRDefault="00DC1F48" w:rsidP="008440F4">
            <w:pPr>
              <w:tabs>
                <w:tab w:val="left" w:pos="720"/>
                <w:tab w:val="left" w:pos="1260"/>
              </w:tabs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>A</w:t>
            </w:r>
            <w:r w:rsidR="00CF38DD" w:rsidRPr="008440F4">
              <w:rPr>
                <w:rFonts w:ascii="Times New Roman" w:hAnsi="Times New Roman"/>
                <w:szCs w:val="22"/>
              </w:rPr>
              <w:t xml:space="preserve">re </w:t>
            </w:r>
            <w:r w:rsidR="008D4ABB" w:rsidRPr="008440F4">
              <w:rPr>
                <w:rFonts w:ascii="Times New Roman" w:hAnsi="Times New Roman"/>
                <w:szCs w:val="22"/>
              </w:rPr>
              <w:t xml:space="preserve">the actual average emissions of benzene from the glycol dehydration unit process vent (the glycol dehydration unit reboiler vent </w:t>
            </w:r>
            <w:r w:rsidR="008D4ABB" w:rsidRPr="008440F4">
              <w:rPr>
                <w:rFonts w:ascii="Times New Roman" w:hAnsi="Times New Roman"/>
                <w:i/>
                <w:szCs w:val="22"/>
              </w:rPr>
              <w:t>and</w:t>
            </w:r>
            <w:r w:rsidR="008D4ABB" w:rsidRPr="008440F4">
              <w:rPr>
                <w:rFonts w:ascii="Times New Roman" w:hAnsi="Times New Roman"/>
                <w:szCs w:val="22"/>
              </w:rPr>
              <w:t xml:space="preserve"> the vent from the GCG separator (flash tank), if present) to the atmosphere greater than </w:t>
            </w:r>
            <w:r w:rsidR="00CF38DD" w:rsidRPr="008440F4">
              <w:rPr>
                <w:rFonts w:ascii="Times New Roman" w:hAnsi="Times New Roman"/>
                <w:szCs w:val="22"/>
              </w:rPr>
              <w:t xml:space="preserve">or equal to </w:t>
            </w:r>
            <w:r w:rsidR="008D4ABB" w:rsidRPr="008440F4">
              <w:rPr>
                <w:rFonts w:ascii="Times New Roman" w:hAnsi="Times New Roman"/>
                <w:szCs w:val="22"/>
              </w:rPr>
              <w:t>0.90 megagram per year [~ 1 TPY] as determined by the procedures specified in 40 CFR 63.772(b)(2)?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8D4ABB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FD6" w:rsidRPr="008440F4" w:rsidRDefault="008D4ABB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Does the facility operate any internal combustion engines fueled by gasoline or liquefied petroleum gas (LPG)?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F48" w:rsidRPr="008440F4" w:rsidRDefault="00A376FB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Does any engine at the facility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use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a chemical reagent (e.g., ammonia) for the reduction of NO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  <w:vertAlign w:val="subscript"/>
              </w:rPr>
              <w:t>X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</w:t>
            </w:r>
            <w:r w:rsidR="006976E4" w:rsidRPr="008440F4">
              <w:rPr>
                <w:rFonts w:ascii="Times New Roman" w:hAnsi="Times New Roman"/>
                <w:bCs/>
                <w:spacing w:val="-3"/>
                <w:szCs w:val="22"/>
              </w:rPr>
              <w:t>to comply with LAC 33:III.2201</w:t>
            </w:r>
            <w:r w:rsidR="00DC1F48" w:rsidRPr="008440F4">
              <w:rPr>
                <w:rFonts w:ascii="Times New Roman" w:hAnsi="Times New Roman"/>
                <w:bCs/>
                <w:spacing w:val="-3"/>
                <w:szCs w:val="22"/>
              </w:rPr>
              <w:t>?</w:t>
            </w:r>
          </w:p>
          <w:p w:rsidR="00DC1F48" w:rsidRPr="008440F4" w:rsidRDefault="00DC1F48" w:rsidP="008440F4">
            <w:pPr>
              <w:tabs>
                <w:tab w:val="left" w:pos="720"/>
                <w:tab w:val="left" w:pos="1260"/>
              </w:tabs>
              <w:spacing w:before="40" w:after="40" w:line="240" w:lineRule="exact"/>
              <w:rPr>
                <w:rFonts w:ascii="Times New Roman" w:hAnsi="Times New Roman"/>
                <w:b/>
                <w:szCs w:val="22"/>
              </w:rPr>
            </w:pPr>
            <w:r w:rsidRPr="008440F4">
              <w:rPr>
                <w:rFonts w:ascii="Times New Roman" w:hAnsi="Times New Roman"/>
                <w:b/>
                <w:szCs w:val="22"/>
              </w:rPr>
              <w:t xml:space="preserve">– OR – </w:t>
            </w:r>
          </w:p>
          <w:p w:rsidR="00A376FB" w:rsidRPr="008440F4" w:rsidRDefault="00A376FB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Does the facility comply with 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>Chapter 22 by means of a ton per day or po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und per hour cap as allowed by LAC 33:III.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2201.D.4 or a facility-wide averaging plan as described in 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LAC 33:III.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>2201.E.1?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Tr="008440F4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CB0769" w:rsidRPr="008440F4" w:rsidRDefault="005971E3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Does the facility have storage vessels located </w:t>
            </w:r>
            <w:r w:rsidRPr="008440F4">
              <w:rPr>
                <w:rFonts w:ascii="Times New Roman" w:hAnsi="Times New Roman"/>
                <w:bCs/>
                <w:i/>
                <w:spacing w:val="-3"/>
                <w:szCs w:val="22"/>
              </w:rPr>
              <w:t>prior to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lease custody transfer </w:t>
            </w:r>
            <w:r w:rsidR="002E3184" w:rsidRPr="008440F4">
              <w:rPr>
                <w:rFonts w:ascii="Times New Roman" w:hAnsi="Times New Roman"/>
                <w:bCs/>
                <w:spacing w:val="-3"/>
                <w:szCs w:val="22"/>
              </w:rPr>
              <w:t>with a capacity greater than 420,000 gallons storing crude oil, condensate, or produced water?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2E3184" w:rsidTr="008440F4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184" w:rsidRPr="008440F4" w:rsidRDefault="002E3184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Does the facility have storage vessels located </w:t>
            </w:r>
            <w:r w:rsidRPr="008440F4">
              <w:rPr>
                <w:rFonts w:ascii="Times New Roman" w:hAnsi="Times New Roman"/>
                <w:bCs/>
                <w:i/>
                <w:spacing w:val="-3"/>
                <w:szCs w:val="22"/>
              </w:rPr>
              <w:t>prior to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lease custody transfer with a capacity greater than 19,800 gallons containing any material other than crude oil, condensate, or produced water with a maximum true vapor pressure of greater than or equal to 0.5 psia?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2E3184" w:rsidTr="008440F4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184" w:rsidRPr="008440F4" w:rsidRDefault="002E3184" w:rsidP="00771E7C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lastRenderedPageBreak/>
              <w:t xml:space="preserve">Does </w:t>
            </w:r>
            <w:r w:rsidR="00771E7C">
              <w:rPr>
                <w:rFonts w:ascii="Times New Roman" w:hAnsi="Times New Roman"/>
                <w:bCs/>
                <w:spacing w:val="-3"/>
                <w:szCs w:val="22"/>
              </w:rPr>
              <w:t>the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facility have storage vessels </w:t>
            </w:r>
            <w:r w:rsidR="00CC5E9F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located </w:t>
            </w:r>
            <w:r w:rsidR="00CC5E9F" w:rsidRPr="008440F4">
              <w:rPr>
                <w:rFonts w:ascii="Times New Roman" w:hAnsi="Times New Roman"/>
                <w:bCs/>
                <w:i/>
                <w:spacing w:val="-3"/>
                <w:szCs w:val="22"/>
              </w:rPr>
              <w:t>after</w:t>
            </w:r>
            <w:r w:rsidR="00CC5E9F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lease custody transfer 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with a capacity greater than 19,800 gallons and which store a material with a maximum true vapor pressure of greater than or equal to 0.5 psia?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64B84" w:rsidRPr="009D303A" w:rsidTr="000551C6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4B84" w:rsidRPr="008440F4" w:rsidRDefault="00E64B84" w:rsidP="000551C6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</w:t>
            </w:r>
            <w:r w:rsidR="00412216">
              <w:rPr>
                <w:rFonts w:ascii="Times New Roman" w:hAnsi="Times New Roman"/>
                <w:szCs w:val="22"/>
              </w:rPr>
              <w:t>oes the</w:t>
            </w:r>
            <w:r>
              <w:rPr>
                <w:rFonts w:ascii="Times New Roman" w:hAnsi="Times New Roman"/>
                <w:szCs w:val="22"/>
              </w:rPr>
              <w:t xml:space="preserve"> facility have gasoline dispensing facilities with a monthly throughput of 10,000 gallons of gasoline or more?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1A66D1" w:rsidRPr="009D303A" w:rsidTr="000551C6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A66D1" w:rsidRPr="008440F4" w:rsidRDefault="001A66D1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>Is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 w:rsidRPr="008440F4">
              <w:rPr>
                <w:rFonts w:ascii="Times New Roman" w:hAnsi="Times New Roman"/>
                <w:szCs w:val="22"/>
              </w:rPr>
              <w:t xml:space="preserve"> facility a “Part 70 </w:t>
            </w:r>
            <w:r w:rsidR="00D215FB">
              <w:rPr>
                <w:rFonts w:ascii="Times New Roman" w:hAnsi="Times New Roman"/>
                <w:szCs w:val="22"/>
              </w:rPr>
              <w:t>s</w:t>
            </w:r>
            <w:r w:rsidRPr="008440F4">
              <w:rPr>
                <w:rFonts w:ascii="Times New Roman" w:hAnsi="Times New Roman"/>
                <w:szCs w:val="22"/>
              </w:rPr>
              <w:t>ource” as defined in LAC 33:III.502?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9D43D1" w:rsidRPr="009D303A" w:rsidTr="008440F4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43D1" w:rsidRPr="008440F4" w:rsidRDefault="001A66D1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Is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>
              <w:rPr>
                <w:rFonts w:ascii="Times New Roman" w:hAnsi="Times New Roman"/>
                <w:szCs w:val="22"/>
              </w:rPr>
              <w:t xml:space="preserve"> facility subject to regulatory requirements promulgated </w:t>
            </w:r>
            <w:r w:rsidRPr="001A66D1">
              <w:rPr>
                <w:rFonts w:ascii="Times New Roman" w:hAnsi="Times New Roman"/>
                <w:b/>
                <w:szCs w:val="22"/>
              </w:rPr>
              <w:t>on or before</w:t>
            </w:r>
            <w:r>
              <w:rPr>
                <w:rFonts w:ascii="Times New Roman" w:hAnsi="Times New Roman"/>
                <w:szCs w:val="22"/>
              </w:rPr>
              <w:t xml:space="preserve"> August 29, 2010, </w:t>
            </w:r>
            <w:r w:rsidR="00635048">
              <w:rPr>
                <w:rFonts w:ascii="Times New Roman" w:hAnsi="Times New Roman"/>
                <w:szCs w:val="22"/>
              </w:rPr>
              <w:t xml:space="preserve">that are </w:t>
            </w:r>
            <w:r>
              <w:rPr>
                <w:rFonts w:ascii="Times New Roman" w:hAnsi="Times New Roman"/>
                <w:szCs w:val="22"/>
              </w:rPr>
              <w:t>not addressed by the general permit?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RPr="009D303A" w:rsidTr="00A81450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B449A" w:rsidRPr="00A81450" w:rsidRDefault="005971E3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A81450">
              <w:rPr>
                <w:rFonts w:ascii="Times New Roman" w:hAnsi="Times New Roman"/>
                <w:szCs w:val="22"/>
              </w:rPr>
              <w:t>Is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 w:rsidRPr="00A81450">
              <w:rPr>
                <w:rFonts w:ascii="Times New Roman" w:hAnsi="Times New Roman"/>
                <w:szCs w:val="22"/>
              </w:rPr>
              <w:t xml:space="preserve"> facility sub</w:t>
            </w:r>
            <w:r w:rsidR="00E704D0">
              <w:rPr>
                <w:rFonts w:ascii="Times New Roman" w:hAnsi="Times New Roman"/>
                <w:szCs w:val="22"/>
              </w:rPr>
              <w:t>ject to LAC 33:III.Chapter 59 (</w:t>
            </w:r>
            <w:r w:rsidRPr="00A81450">
              <w:rPr>
                <w:rFonts w:ascii="Times New Roman" w:hAnsi="Times New Roman"/>
                <w:szCs w:val="22"/>
              </w:rPr>
              <w:t>Chemical Accident Prevention</w:t>
            </w:r>
            <w:r w:rsidR="00E704D0">
              <w:rPr>
                <w:rFonts w:ascii="Times New Roman" w:hAnsi="Times New Roman"/>
                <w:szCs w:val="22"/>
              </w:rPr>
              <w:t>) or 40 CFR 68 (</w:t>
            </w:r>
            <w:r w:rsidRPr="00A81450">
              <w:rPr>
                <w:rFonts w:ascii="Times New Roman" w:hAnsi="Times New Roman"/>
                <w:szCs w:val="22"/>
              </w:rPr>
              <w:t>Chemical Accident Prevention Provisions</w:t>
            </w:r>
            <w:r w:rsidR="00E704D0">
              <w:rPr>
                <w:rFonts w:ascii="Times New Roman" w:hAnsi="Times New Roman"/>
                <w:szCs w:val="22"/>
              </w:rPr>
              <w:t>)</w:t>
            </w:r>
            <w:r w:rsidRPr="00A81450">
              <w:rPr>
                <w:rFonts w:ascii="Times New Roman" w:hAnsi="Times New Roman"/>
                <w:szCs w:val="22"/>
              </w:rPr>
              <w:t>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RPr="009D303A" w:rsidTr="00A81450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B449A" w:rsidRPr="00A81450" w:rsidRDefault="005971E3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A81450">
              <w:rPr>
                <w:rFonts w:ascii="Times New Roman" w:hAnsi="Times New Roman"/>
                <w:szCs w:val="22"/>
              </w:rPr>
              <w:t>Did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 w:rsidRPr="00A81450">
              <w:rPr>
                <w:rFonts w:ascii="Times New Roman" w:hAnsi="Times New Roman"/>
                <w:szCs w:val="22"/>
              </w:rPr>
              <w:t xml:space="preserve"> facility formerly operate as a major </w:t>
            </w:r>
            <w:r w:rsidRPr="001A66D1">
              <w:rPr>
                <w:rFonts w:ascii="Times New Roman" w:hAnsi="Times New Roman"/>
                <w:szCs w:val="22"/>
              </w:rPr>
              <w:t xml:space="preserve">source </w:t>
            </w:r>
            <w:r w:rsidR="002B449A" w:rsidRPr="001A66D1">
              <w:rPr>
                <w:rFonts w:ascii="Times New Roman" w:hAnsi="Times New Roman"/>
                <w:szCs w:val="22"/>
              </w:rPr>
              <w:t xml:space="preserve">and </w:t>
            </w:r>
            <w:r w:rsidR="001A66D1" w:rsidRPr="001A66D1">
              <w:rPr>
                <w:rFonts w:ascii="Times New Roman" w:hAnsi="Times New Roman"/>
                <w:szCs w:val="22"/>
              </w:rPr>
              <w:t xml:space="preserve">does it </w:t>
            </w:r>
            <w:r w:rsidR="002B449A" w:rsidRPr="001A66D1">
              <w:rPr>
                <w:rFonts w:ascii="Times New Roman" w:hAnsi="Times New Roman"/>
                <w:szCs w:val="22"/>
              </w:rPr>
              <w:t>currently maintain</w:t>
            </w:r>
            <w:r w:rsidRPr="001A66D1">
              <w:rPr>
                <w:rFonts w:ascii="Times New Roman" w:hAnsi="Times New Roman"/>
                <w:szCs w:val="22"/>
              </w:rPr>
              <w:t xml:space="preserve"> Best</w:t>
            </w:r>
            <w:r w:rsidRPr="00A81450">
              <w:rPr>
                <w:rFonts w:ascii="Times New Roman" w:hAnsi="Times New Roman"/>
                <w:szCs w:val="22"/>
              </w:rPr>
              <w:t xml:space="preserve"> Available Control Technology (BACT) or Lowest Achievable Emission Rate (LAER) controls </w:t>
            </w:r>
            <w:r w:rsidR="002B449A" w:rsidRPr="00A81450">
              <w:rPr>
                <w:rFonts w:ascii="Times New Roman" w:hAnsi="Times New Roman"/>
                <w:szCs w:val="22"/>
              </w:rPr>
              <w:t>on an existing emissions unit?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1A66D1" w:rsidRPr="00A81450" w:rsidTr="000551C6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6D1" w:rsidRPr="00A81450" w:rsidRDefault="001A66D1" w:rsidP="00771E7C">
            <w:pPr>
              <w:widowControl w:val="0"/>
              <w:spacing w:before="40" w:after="40" w:line="240" w:lineRule="exact"/>
              <w:rPr>
                <w:rFonts w:ascii="Times New Roman" w:hAnsi="Times New Roman"/>
                <w:spacing w:val="-2"/>
                <w:szCs w:val="22"/>
              </w:rPr>
            </w:pPr>
            <w:r w:rsidRPr="00A81450">
              <w:rPr>
                <w:rFonts w:ascii="Times New Roman" w:hAnsi="Times New Roman"/>
                <w:spacing w:val="-2"/>
                <w:szCs w:val="22"/>
              </w:rPr>
              <w:t>Is th</w:t>
            </w:r>
            <w:r w:rsidR="00771E7C">
              <w:rPr>
                <w:rFonts w:ascii="Times New Roman" w:hAnsi="Times New Roman"/>
                <w:spacing w:val="-2"/>
                <w:szCs w:val="22"/>
              </w:rPr>
              <w:t>e</w:t>
            </w:r>
            <w:r w:rsidRPr="00A81450">
              <w:rPr>
                <w:rFonts w:ascii="Times New Roman" w:hAnsi="Times New Roman"/>
                <w:spacing w:val="-2"/>
                <w:szCs w:val="22"/>
              </w:rPr>
              <w:t xml:space="preserve"> facility located in Calcasieu or Pointe Coupee Parish with equipment subject to the control requirements of LAC 33:III.2115?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6E6BFF">
            <w:pPr>
              <w:spacing w:before="40" w:after="40" w:line="240" w:lineRule="exact"/>
              <w:ind w:right="-89"/>
              <w:rPr>
                <w:rFonts w:ascii="Times New Roman" w:hAnsi="Times New Roman"/>
                <w:szCs w:val="22"/>
              </w:rPr>
            </w:pPr>
          </w:p>
        </w:tc>
      </w:tr>
      <w:tr w:rsidR="002B449A" w:rsidTr="00A81450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49A" w:rsidRPr="00A81450" w:rsidRDefault="001A66D1" w:rsidP="00626681">
            <w:pPr>
              <w:widowControl w:val="0"/>
              <w:spacing w:before="40" w:after="40" w:line="240" w:lineRule="exact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Does th</w:t>
            </w:r>
            <w:r w:rsidR="00771E7C">
              <w:rPr>
                <w:rFonts w:ascii="Times New Roman" w:hAnsi="Times New Roman"/>
                <w:spacing w:val="-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szCs w:val="22"/>
              </w:rPr>
              <w:t xml:space="preserve"> facility use a condenser or a carbon adsorption system to comply with the provi</w:t>
            </w:r>
            <w:r w:rsidR="00626681">
              <w:rPr>
                <w:rFonts w:ascii="Times New Roman" w:hAnsi="Times New Roman"/>
                <w:spacing w:val="-2"/>
                <w:szCs w:val="22"/>
              </w:rPr>
              <w:t xml:space="preserve">sions of 40 CFR 60 Subpart OOOO, </w:t>
            </w:r>
            <w:r w:rsidR="00093B95">
              <w:rPr>
                <w:rFonts w:ascii="Times New Roman" w:hAnsi="Times New Roman"/>
                <w:spacing w:val="-2"/>
                <w:szCs w:val="22"/>
              </w:rPr>
              <w:t xml:space="preserve">40 CFR 60 </w:t>
            </w:r>
            <w:r>
              <w:rPr>
                <w:rFonts w:ascii="Times New Roman" w:hAnsi="Times New Roman"/>
                <w:spacing w:val="-2"/>
                <w:szCs w:val="22"/>
              </w:rPr>
              <w:t>Subpart OOOOa</w:t>
            </w:r>
            <w:r w:rsidR="00626681">
              <w:rPr>
                <w:rFonts w:ascii="Times New Roman" w:hAnsi="Times New Roman"/>
                <w:spacing w:val="-2"/>
                <w:szCs w:val="22"/>
              </w:rPr>
              <w:t>, or 40 CFR 60 Subpart OOOOb</w:t>
            </w:r>
            <w:r>
              <w:rPr>
                <w:rFonts w:ascii="Times New Roman" w:hAnsi="Times New Roman"/>
                <w:spacing w:val="-2"/>
                <w:szCs w:val="22"/>
              </w:rPr>
              <w:t>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0333D5" w:rsidRPr="009D303A" w:rsidTr="001A24F8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0333D5" w:rsidRPr="00A8145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A81450">
              <w:rPr>
                <w:rFonts w:ascii="Times New Roman" w:hAnsi="Times New Roman"/>
                <w:szCs w:val="22"/>
              </w:rPr>
              <w:t>Is the applicant requesting a portable source permit?</w:t>
            </w:r>
          </w:p>
        </w:tc>
      </w:tr>
      <w:tr w:rsidR="000333D5" w:rsidTr="001A24F8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0333D5" w:rsidRPr="009D303A" w:rsidTr="001A24F8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0333D5" w:rsidRPr="00626681" w:rsidRDefault="00626681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626681">
              <w:rPr>
                <w:rFonts w:ascii="Times New Roman" w:hAnsi="Times New Roman"/>
                <w:szCs w:val="22"/>
              </w:rPr>
              <w:t>Does the facility utilize a steam-assisted flare?</w:t>
            </w:r>
          </w:p>
        </w:tc>
      </w:tr>
      <w:tr w:rsidR="000333D5" w:rsidTr="001A24F8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0333D5" w:rsidRPr="009D303A" w:rsidTr="001A24F8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0333D5" w:rsidRPr="00626681" w:rsidRDefault="00626681" w:rsidP="00626681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626681">
              <w:rPr>
                <w:rFonts w:ascii="Times New Roman" w:hAnsi="Times New Roman"/>
                <w:szCs w:val="22"/>
              </w:rPr>
              <w:t>Does the facility include centrifugal compressors</w:t>
            </w:r>
            <w:r w:rsidR="000333D5" w:rsidRPr="00626681">
              <w:rPr>
                <w:rFonts w:ascii="Times New Roman" w:hAnsi="Times New Roman"/>
                <w:szCs w:val="22"/>
              </w:rPr>
              <w:t>?</w:t>
            </w:r>
          </w:p>
        </w:tc>
      </w:tr>
      <w:tr w:rsidR="000333D5" w:rsidTr="001A24F8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0333D5" w:rsidRPr="009D303A" w:rsidTr="001A24F8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0333D5" w:rsidRPr="00626681" w:rsidRDefault="00626681" w:rsidP="008F482F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626681">
              <w:rPr>
                <w:rFonts w:ascii="Times New Roman" w:hAnsi="Times New Roman"/>
                <w:szCs w:val="22"/>
              </w:rPr>
              <w:t xml:space="preserve">Does the </w:t>
            </w:r>
            <w:r w:rsidR="008F482F">
              <w:rPr>
                <w:rFonts w:ascii="Times New Roman" w:hAnsi="Times New Roman"/>
                <w:szCs w:val="22"/>
              </w:rPr>
              <w:t xml:space="preserve">owner/operator </w:t>
            </w:r>
            <w:r w:rsidRPr="00626681">
              <w:rPr>
                <w:rFonts w:ascii="Times New Roman" w:hAnsi="Times New Roman"/>
                <w:szCs w:val="22"/>
              </w:rPr>
              <w:t>comply with an alternative means of emission limitation (AMEL) approved by the U.S. Environmental Protection Agency (EPA)?</w:t>
            </w:r>
          </w:p>
        </w:tc>
      </w:tr>
      <w:tr w:rsidR="000333D5" w:rsidTr="001A24F8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33D5" w:rsidRPr="00D63E70" w:rsidRDefault="000333D5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RPr="009D303A" w:rsidTr="00A81450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B449A" w:rsidRPr="008F482F" w:rsidRDefault="008F482F" w:rsidP="00A8145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F482F">
              <w:rPr>
                <w:rFonts w:ascii="Times New Roman" w:hAnsi="Times New Roman"/>
                <w:szCs w:val="22"/>
              </w:rPr>
              <w:t>Does the owner/operator seek to monitor an operating parameter other those specified in 40 CFR 60.5417b(d)(1) through (3), (7), and (8), where applicable?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</w:tbl>
    <w:p w:rsidR="00F905F1" w:rsidRDefault="00F905F1" w:rsidP="00BF5D78">
      <w:pPr>
        <w:spacing w:line="240" w:lineRule="exact"/>
        <w:rPr>
          <w:rFonts w:ascii="Times New Roman" w:hAnsi="Times New Roman"/>
          <w:b/>
        </w:rPr>
      </w:pPr>
    </w:p>
    <w:p w:rsidR="008F482F" w:rsidRDefault="008F482F" w:rsidP="00BF5D78">
      <w:pPr>
        <w:spacing w:line="240" w:lineRule="exact"/>
        <w:rPr>
          <w:rFonts w:ascii="Times New Roman" w:hAnsi="Times New Roman"/>
          <w:b/>
        </w:rPr>
      </w:pPr>
    </w:p>
    <w:p w:rsidR="008F482F" w:rsidRDefault="008F482F" w:rsidP="00BF5D78">
      <w:pPr>
        <w:spacing w:line="240" w:lineRule="exact"/>
        <w:rPr>
          <w:rFonts w:ascii="Times New Roman" w:hAnsi="Times New Roman"/>
          <w:b/>
        </w:rPr>
      </w:pPr>
    </w:p>
    <w:p w:rsidR="008F482F" w:rsidRDefault="008F482F" w:rsidP="00BF5D78">
      <w:pPr>
        <w:spacing w:line="240" w:lineRule="exact"/>
        <w:rPr>
          <w:rFonts w:ascii="Times New Roman" w:hAnsi="Times New Roman"/>
          <w:b/>
        </w:rPr>
      </w:pPr>
    </w:p>
    <w:p w:rsidR="008F482F" w:rsidRDefault="008F482F" w:rsidP="00BF5D78">
      <w:pPr>
        <w:spacing w:line="240" w:lineRule="exact"/>
        <w:rPr>
          <w:rFonts w:ascii="Times New Roman" w:hAnsi="Times New Roman"/>
          <w:b/>
        </w:rPr>
      </w:pPr>
    </w:p>
    <w:p w:rsidR="008F482F" w:rsidRDefault="008F482F" w:rsidP="00BF5D78">
      <w:pPr>
        <w:spacing w:line="240" w:lineRule="exact"/>
        <w:rPr>
          <w:rFonts w:ascii="Times New Roman" w:hAnsi="Times New Roman"/>
          <w:b/>
        </w:rPr>
      </w:pPr>
    </w:p>
    <w:p w:rsidR="00F62323" w:rsidRDefault="00F62323" w:rsidP="00F62323">
      <w:pPr>
        <w:spacing w:line="240" w:lineRule="exact"/>
        <w:ind w:left="86" w:hanging="86"/>
        <w:rPr>
          <w:rFonts w:ascii="Times New Roman" w:hAnsi="Times New Roman"/>
          <w:b/>
          <w:szCs w:val="24"/>
        </w:rPr>
      </w:pPr>
      <w:r w:rsidRPr="00FE1F79">
        <w:rPr>
          <w:rFonts w:ascii="Times New Roman" w:hAnsi="Times New Roman"/>
          <w:b/>
          <w:spacing w:val="-1"/>
          <w:szCs w:val="24"/>
        </w:rPr>
        <w:lastRenderedPageBreak/>
        <w:t xml:space="preserve">  </w:t>
      </w:r>
      <w:r>
        <w:rPr>
          <w:rFonts w:ascii="Times New Roman" w:hAnsi="Times New Roman"/>
          <w:b/>
          <w:szCs w:val="24"/>
        </w:rPr>
        <w:t>3</w:t>
      </w:r>
      <w:r w:rsidRPr="00FE1F79">
        <w:rPr>
          <w:rFonts w:ascii="Times New Roman" w:hAnsi="Times New Roman"/>
          <w:b/>
          <w:szCs w:val="24"/>
        </w:rPr>
        <w:t xml:space="preserve">.  </w:t>
      </w:r>
      <w:r w:rsidR="007815CE">
        <w:rPr>
          <w:rFonts w:ascii="Times New Roman" w:hAnsi="Times New Roman"/>
          <w:b/>
          <w:szCs w:val="24"/>
        </w:rPr>
        <w:t>Restrictions on Throughput</w:t>
      </w:r>
    </w:p>
    <w:p w:rsidR="00F62323" w:rsidRDefault="00F62323" w:rsidP="00F62323">
      <w:pPr>
        <w:spacing w:line="120" w:lineRule="exact"/>
        <w:ind w:left="86" w:hanging="86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213"/>
        <w:gridCol w:w="1027"/>
        <w:gridCol w:w="2098"/>
        <w:gridCol w:w="1260"/>
        <w:gridCol w:w="5328"/>
      </w:tblGrid>
      <w:tr w:rsidR="00F62323" w:rsidRPr="009D303A" w:rsidTr="00F16075">
        <w:tc>
          <w:tcPr>
            <w:tcW w:w="10926" w:type="dxa"/>
            <w:gridSpan w:val="5"/>
            <w:tcBorders>
              <w:bottom w:val="nil"/>
              <w:right w:val="single" w:sz="4" w:space="0" w:color="auto"/>
            </w:tcBorders>
          </w:tcPr>
          <w:p w:rsidR="00F62323" w:rsidRPr="00A81450" w:rsidRDefault="00F62323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Does the permit applicant seek to restrict throughput by means of a legally and practicably enforceable limit</w:t>
            </w:r>
            <w:r w:rsidRPr="00A81450">
              <w:rPr>
                <w:rFonts w:ascii="Times New Roman" w:hAnsi="Times New Roman"/>
                <w:szCs w:val="22"/>
              </w:rPr>
              <w:t>?</w:t>
            </w:r>
          </w:p>
        </w:tc>
      </w:tr>
      <w:tr w:rsidR="00F62323" w:rsidTr="00F16075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62323" w:rsidRPr="00D63E70" w:rsidRDefault="00F62323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323" w:rsidRPr="00D63E70" w:rsidRDefault="00F62323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82031B">
              <w:rPr>
                <w:rFonts w:ascii="Times New Roman" w:hAnsi="Times New Roman"/>
                <w:szCs w:val="22"/>
              </w:rPr>
            </w:r>
            <w:r w:rsidR="0082031B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62323" w:rsidRPr="00D63E70" w:rsidRDefault="00F62323" w:rsidP="001A24F8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6E6BFF" w:rsidTr="00F16075">
        <w:tc>
          <w:tcPr>
            <w:tcW w:w="4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BFF" w:rsidRPr="00F62323" w:rsidRDefault="006E6BFF" w:rsidP="000333D5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F62323">
              <w:rPr>
                <w:rFonts w:ascii="Times New Roman" w:hAnsi="Times New Roman"/>
              </w:rPr>
              <w:t xml:space="preserve">If yes, enter the requested limit on throughput:            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BFF" w:rsidRPr="006E6BFF" w:rsidRDefault="006E6BFF" w:rsidP="000333D5">
            <w:pPr>
              <w:spacing w:before="40" w:after="40" w:line="240" w:lineRule="exact"/>
              <w:ind w:left="-104" w:right="75"/>
              <w:jc w:val="right"/>
              <w:rPr>
                <w:rFonts w:ascii="Times New Roman" w:hAnsi="Times New Roman"/>
                <w:b/>
                <w:szCs w:val="22"/>
              </w:rPr>
            </w:pPr>
            <w:r w:rsidRPr="006E6BFF">
              <w:rPr>
                <w:rFonts w:ascii="Times New Roman" w:hAnsi="Times New Roman"/>
                <w:b/>
                <w:szCs w:val="22"/>
              </w:rPr>
              <w:t>0.00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BFF" w:rsidRPr="00F62323" w:rsidRDefault="006E6BFF" w:rsidP="000333D5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barrels per day (4-week rolling average)</w:t>
            </w:r>
          </w:p>
        </w:tc>
      </w:tr>
    </w:tbl>
    <w:p w:rsidR="00F62323" w:rsidRDefault="00F62323" w:rsidP="00F62323">
      <w:pPr>
        <w:spacing w:line="240" w:lineRule="exact"/>
        <w:ind w:left="86"/>
        <w:jc w:val="both"/>
        <w:rPr>
          <w:rFonts w:ascii="Times New Roman" w:hAnsi="Times New Roman"/>
        </w:rPr>
      </w:pPr>
    </w:p>
    <w:p w:rsidR="00F62323" w:rsidRDefault="00F62323" w:rsidP="00F62323">
      <w:pPr>
        <w:spacing w:line="240" w:lineRule="exact"/>
        <w:ind w:left="86" w:hanging="86"/>
        <w:rPr>
          <w:rFonts w:ascii="Times New Roman" w:hAnsi="Times New Roman"/>
          <w:b/>
          <w:szCs w:val="24"/>
        </w:rPr>
      </w:pPr>
      <w:r w:rsidRPr="00FE1F79">
        <w:rPr>
          <w:rFonts w:ascii="Times New Roman" w:hAnsi="Times New Roman"/>
          <w:b/>
          <w:spacing w:val="-1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4</w:t>
      </w:r>
      <w:r w:rsidRPr="00FE1F79">
        <w:rPr>
          <w:rFonts w:ascii="Times New Roman" w:hAnsi="Times New Roman"/>
          <w:b/>
          <w:szCs w:val="24"/>
        </w:rPr>
        <w:t xml:space="preserve">.  </w:t>
      </w:r>
      <w:r>
        <w:rPr>
          <w:rFonts w:ascii="Times New Roman" w:hAnsi="Times New Roman"/>
          <w:b/>
        </w:rPr>
        <w:t>Person Who Prepared This F</w:t>
      </w:r>
      <w:r w:rsidRPr="00E854D6">
        <w:rPr>
          <w:rFonts w:ascii="Times New Roman" w:hAnsi="Times New Roman"/>
          <w:b/>
        </w:rPr>
        <w:t>orm</w:t>
      </w:r>
    </w:p>
    <w:p w:rsidR="00F62323" w:rsidRDefault="00F62323" w:rsidP="00F62323">
      <w:pPr>
        <w:spacing w:line="120" w:lineRule="exact"/>
        <w:ind w:left="86" w:hanging="86"/>
        <w:rPr>
          <w:rFonts w:ascii="Times New Roman" w:hAnsi="Times New Roman"/>
          <w:b/>
          <w:szCs w:val="24"/>
        </w:rPr>
      </w:pPr>
    </w:p>
    <w:tbl>
      <w:tblPr>
        <w:tblW w:w="66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378"/>
        <w:gridCol w:w="612"/>
        <w:gridCol w:w="2160"/>
      </w:tblGrid>
      <w:tr w:rsidR="00FE2E98" w:rsidRPr="009F4B96" w:rsidTr="00060E67">
        <w:trPr>
          <w:trHeight w:val="535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E98" w:rsidRPr="00060E67" w:rsidRDefault="00FE2E98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Name</w:t>
            </w:r>
          </w:p>
          <w:p w:rsidR="00FE2E98" w:rsidRPr="00060E67" w:rsidRDefault="00477A2A" w:rsidP="00060E67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="00FE2E98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</w:p>
        </w:tc>
      </w:tr>
      <w:tr w:rsidR="00C829F9" w:rsidRPr="00737343" w:rsidTr="00060E67">
        <w:trPr>
          <w:trHeight w:val="263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Title</w:t>
            </w:r>
          </w:p>
        </w:tc>
        <w:bookmarkStart w:id="0" w:name="_GoBack"/>
        <w:bookmarkEnd w:id="0"/>
      </w:tr>
      <w:tr w:rsidR="00C829F9" w:rsidRPr="00737343" w:rsidTr="00060E67">
        <w:trPr>
          <w:trHeight w:val="262"/>
        </w:trPr>
        <w:tc>
          <w:tcPr>
            <w:tcW w:w="6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bookmarkStart w:id="1" w:name="Text460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1"/>
          </w:p>
        </w:tc>
      </w:tr>
      <w:tr w:rsidR="00C829F9" w:rsidRPr="00737343" w:rsidTr="00060E67">
        <w:trPr>
          <w:trHeight w:val="263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Company</w:t>
            </w:r>
          </w:p>
        </w:tc>
      </w:tr>
      <w:tr w:rsidR="00C829F9" w:rsidRPr="00737343" w:rsidTr="00060E67">
        <w:trPr>
          <w:trHeight w:val="262"/>
        </w:trPr>
        <w:tc>
          <w:tcPr>
            <w:tcW w:w="6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bookmarkStart w:id="2" w:name="Text462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2"/>
          </w:p>
        </w:tc>
      </w:tr>
      <w:tr w:rsidR="00060E67" w:rsidRPr="00737343" w:rsidTr="00060E67">
        <w:trPr>
          <w:trHeight w:val="26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E67" w:rsidRPr="00060E67" w:rsidRDefault="00060E6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Street or P.O. Box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E67" w:rsidRPr="00060E67" w:rsidRDefault="00060E6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Suite, Mail Drop, or Division</w:t>
            </w:r>
          </w:p>
        </w:tc>
      </w:tr>
      <w:tr w:rsidR="00060E67" w:rsidRPr="00737343" w:rsidTr="00060E67">
        <w:trPr>
          <w:trHeight w:val="262"/>
        </w:trPr>
        <w:tc>
          <w:tcPr>
            <w:tcW w:w="38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E67" w:rsidRPr="00060E67" w:rsidRDefault="00060E6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bookmarkStart w:id="3" w:name="Text464"/>
            <w:r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3"/>
          </w:p>
        </w:tc>
        <w:tc>
          <w:tcPr>
            <w:tcW w:w="27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E67" w:rsidRPr="00060E67" w:rsidRDefault="00060E6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r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</w:p>
        </w:tc>
      </w:tr>
      <w:tr w:rsidR="00C829F9" w:rsidRPr="00737343" w:rsidTr="00060E67">
        <w:trPr>
          <w:trHeight w:val="263"/>
        </w:trPr>
        <w:tc>
          <w:tcPr>
            <w:tcW w:w="3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City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State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3444"/>
                <w:tab w:val="left" w:pos="-3306"/>
                <w:tab w:val="left" w:pos="-3145"/>
                <w:tab w:val="left" w:pos="-2821"/>
                <w:tab w:val="left" w:pos="-46"/>
                <w:tab w:val="left" w:pos="2550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Zip</w:t>
            </w:r>
          </w:p>
        </w:tc>
      </w:tr>
      <w:tr w:rsidR="00C829F9" w:rsidRPr="00737343" w:rsidTr="00060E67">
        <w:trPr>
          <w:trHeight w:val="262"/>
        </w:trPr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bookmarkStart w:id="4" w:name="Text465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4"/>
          </w:p>
        </w:tc>
        <w:tc>
          <w:tcPr>
            <w:tcW w:w="9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bookmarkStart w:id="5" w:name="Text466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5"/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3444"/>
                <w:tab w:val="left" w:pos="-3306"/>
                <w:tab w:val="left" w:pos="-3145"/>
                <w:tab w:val="left" w:pos="-2821"/>
                <w:tab w:val="left" w:pos="-46"/>
                <w:tab w:val="left" w:pos="2550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bookmarkStart w:id="6" w:name="Text467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6"/>
          </w:p>
        </w:tc>
      </w:tr>
      <w:tr w:rsidR="00C829F9" w:rsidRPr="00737343" w:rsidTr="00060E67">
        <w:trPr>
          <w:trHeight w:val="263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9C61C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Business P</w:t>
            </w:r>
            <w:r w:rsidR="00C829F9" w:rsidRPr="00060E67">
              <w:rPr>
                <w:rFonts w:ascii="Times New Roman" w:hAnsi="Times New Roman"/>
                <w:b/>
                <w:spacing w:val="-2"/>
                <w:sz w:val="20"/>
              </w:rPr>
              <w:t>hone</w:t>
            </w:r>
          </w:p>
        </w:tc>
      </w:tr>
      <w:tr w:rsidR="00C829F9" w:rsidRPr="00737343" w:rsidTr="00060E67">
        <w:trPr>
          <w:trHeight w:val="262"/>
        </w:trPr>
        <w:tc>
          <w:tcPr>
            <w:tcW w:w="6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bookmarkStart w:id="7" w:name="Text468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7"/>
          </w:p>
        </w:tc>
      </w:tr>
      <w:tr w:rsidR="00C829F9" w:rsidRPr="00737343" w:rsidTr="00060E67">
        <w:trPr>
          <w:trHeight w:val="263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E</w:t>
            </w:r>
            <w:r w:rsidR="002B449A" w:rsidRPr="00060E67">
              <w:rPr>
                <w:rFonts w:ascii="Times New Roman" w:hAnsi="Times New Roman"/>
                <w:b/>
                <w:spacing w:val="-2"/>
                <w:sz w:val="20"/>
              </w:rPr>
              <w:t>-</w:t>
            </w:r>
            <w:r w:rsidR="009C61C7" w:rsidRPr="00060E67">
              <w:rPr>
                <w:rFonts w:ascii="Times New Roman" w:hAnsi="Times New Roman"/>
                <w:b/>
                <w:spacing w:val="-2"/>
                <w:sz w:val="20"/>
              </w:rPr>
              <w:t>mail A</w:t>
            </w: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ddress</w:t>
            </w:r>
            <w:r w:rsidR="002B449A" w:rsidRPr="00060E6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="002B449A" w:rsidRPr="00060E67">
              <w:rPr>
                <w:rFonts w:ascii="Times New Roman" w:hAnsi="Times New Roman"/>
                <w:spacing w:val="-2"/>
                <w:sz w:val="20"/>
              </w:rPr>
              <w:t>(optional)</w:t>
            </w:r>
          </w:p>
        </w:tc>
      </w:tr>
      <w:tr w:rsidR="00C829F9" w:rsidRPr="00737343" w:rsidTr="00060E67">
        <w:trPr>
          <w:trHeight w:val="262"/>
        </w:trPr>
        <w:tc>
          <w:tcPr>
            <w:tcW w:w="6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bookmarkStart w:id="8" w:name="Text469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8"/>
          </w:p>
        </w:tc>
      </w:tr>
    </w:tbl>
    <w:p w:rsidR="00BF5D78" w:rsidRPr="00FE1F79" w:rsidRDefault="00BF5D78" w:rsidP="00091498">
      <w:pPr>
        <w:spacing w:line="20" w:lineRule="exact"/>
        <w:rPr>
          <w:rFonts w:ascii="Times New Roman" w:hAnsi="Times New Roman"/>
          <w:szCs w:val="24"/>
        </w:rPr>
      </w:pPr>
    </w:p>
    <w:sectPr w:rsidR="00BF5D78" w:rsidRPr="00FE1F79" w:rsidSect="00E33837">
      <w:headerReference w:type="default" r:id="rId8"/>
      <w:footerReference w:type="default" r:id="rId9"/>
      <w:pgSz w:w="12240" w:h="15840"/>
      <w:pgMar w:top="1440" w:right="720" w:bottom="864" w:left="72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1B" w:rsidRDefault="0082031B" w:rsidP="00046DE6">
      <w:r>
        <w:separator/>
      </w:r>
    </w:p>
  </w:endnote>
  <w:endnote w:type="continuationSeparator" w:id="0">
    <w:p w:rsidR="0082031B" w:rsidRDefault="0082031B" w:rsidP="0004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7" w:type="dxa"/>
      <w:tblInd w:w="108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775"/>
      <w:gridCol w:w="6122"/>
    </w:tblGrid>
    <w:tr w:rsidR="00E33837" w:rsidRPr="00E33837" w:rsidTr="006F3205">
      <w:trPr>
        <w:cantSplit/>
      </w:trPr>
      <w:tc>
        <w:tcPr>
          <w:tcW w:w="4775" w:type="dxa"/>
          <w:shd w:val="clear" w:color="auto" w:fill="auto"/>
        </w:tcPr>
        <w:p w:rsidR="00E33837" w:rsidRPr="00E33837" w:rsidRDefault="00E33837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rPr>
              <w:rFonts w:ascii="Times New Roman" w:hAnsi="Times New Roman"/>
              <w:spacing w:val="-3"/>
              <w:sz w:val="20"/>
            </w:rPr>
          </w:pPr>
          <w:r w:rsidRPr="00E33837">
            <w:rPr>
              <w:rFonts w:ascii="Times New Roman" w:hAnsi="Times New Roman"/>
              <w:spacing w:val="-3"/>
              <w:sz w:val="20"/>
            </w:rPr>
            <w:t>f</w:t>
          </w:r>
          <w:r w:rsidR="00720F01">
            <w:rPr>
              <w:rFonts w:ascii="Times New Roman" w:hAnsi="Times New Roman"/>
              <w:spacing w:val="-3"/>
              <w:sz w:val="20"/>
            </w:rPr>
            <w:t>orm_7282</w:t>
          </w:r>
          <w:r w:rsidR="000333D5">
            <w:rPr>
              <w:rFonts w:ascii="Times New Roman" w:hAnsi="Times New Roman"/>
              <w:spacing w:val="-3"/>
              <w:sz w:val="20"/>
            </w:rPr>
            <w:t>_r02</w:t>
          </w:r>
        </w:p>
        <w:p w:rsidR="00E33837" w:rsidRPr="00E33837" w:rsidRDefault="000333D5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rPr>
              <w:rFonts w:ascii="Times New Roman" w:hAnsi="Times New Roman"/>
              <w:spacing w:val="-3"/>
              <w:sz w:val="20"/>
            </w:rPr>
          </w:pPr>
          <w:r>
            <w:rPr>
              <w:rFonts w:ascii="Times New Roman" w:hAnsi="Times New Roman"/>
              <w:spacing w:val="-3"/>
              <w:sz w:val="20"/>
            </w:rPr>
            <w:t>10/11/2024</w:t>
          </w:r>
        </w:p>
      </w:tc>
      <w:tc>
        <w:tcPr>
          <w:tcW w:w="6122" w:type="dxa"/>
          <w:shd w:val="clear" w:color="auto" w:fill="auto"/>
        </w:tcPr>
        <w:p w:rsidR="00E33837" w:rsidRPr="00F905F1" w:rsidRDefault="00AB2162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jc w:val="right"/>
            <w:rPr>
              <w:rFonts w:ascii="Times New Roman" w:hAnsi="Times New Roman"/>
              <w:spacing w:val="-3"/>
              <w:sz w:val="20"/>
            </w:rPr>
          </w:pPr>
          <w:r>
            <w:rPr>
              <w:rFonts w:ascii="Times New Roman" w:hAnsi="Times New Roman"/>
              <w:spacing w:val="-3"/>
              <w:sz w:val="20"/>
            </w:rPr>
            <w:t xml:space="preserve">General Permit </w:t>
          </w:r>
          <w:r w:rsidR="000507EA" w:rsidRPr="00F905F1">
            <w:rPr>
              <w:rFonts w:ascii="Times New Roman" w:hAnsi="Times New Roman"/>
              <w:spacing w:val="-3"/>
              <w:sz w:val="20"/>
            </w:rPr>
            <w:t xml:space="preserve">Applicability Questionnaire </w:t>
          </w:r>
        </w:p>
        <w:p w:rsidR="00E33837" w:rsidRPr="00F905F1" w:rsidRDefault="00AD6F8D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jc w:val="right"/>
            <w:rPr>
              <w:rFonts w:ascii="Times New Roman" w:hAnsi="Times New Roman"/>
              <w:spacing w:val="-3"/>
              <w:sz w:val="20"/>
            </w:rPr>
          </w:pPr>
          <w:r w:rsidRPr="00F905F1">
            <w:rPr>
              <w:rFonts w:ascii="Times New Roman" w:hAnsi="Times New Roman"/>
              <w:spacing w:val="-3"/>
              <w:sz w:val="20"/>
            </w:rPr>
            <w:t>Crude Oil and Natural Gas Production</w:t>
          </w:r>
        </w:p>
        <w:p w:rsidR="00E33837" w:rsidRPr="00E33837" w:rsidRDefault="00E33837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jc w:val="right"/>
            <w:rPr>
              <w:rFonts w:ascii="Times New Roman" w:hAnsi="Times New Roman"/>
              <w:spacing w:val="-3"/>
              <w:sz w:val="20"/>
            </w:rPr>
          </w:pPr>
          <w:r w:rsidRPr="00F905F1">
            <w:rPr>
              <w:rFonts w:ascii="Times New Roman" w:hAnsi="Times New Roman"/>
              <w:spacing w:val="-3"/>
              <w:sz w:val="20"/>
            </w:rPr>
            <w:t xml:space="preserve">Page </w:t>
          </w:r>
          <w:r w:rsidR="00477A2A" w:rsidRPr="00F905F1">
            <w:rPr>
              <w:rFonts w:ascii="Times New Roman" w:hAnsi="Times New Roman"/>
              <w:spacing w:val="-3"/>
              <w:sz w:val="20"/>
            </w:rPr>
            <w:fldChar w:fldCharType="begin"/>
          </w:r>
          <w:r w:rsidRPr="00F905F1">
            <w:rPr>
              <w:rFonts w:ascii="Times New Roman" w:hAnsi="Times New Roman"/>
              <w:spacing w:val="-3"/>
              <w:sz w:val="20"/>
            </w:rPr>
            <w:instrText xml:space="preserve"> PAGE </w:instrText>
          </w:r>
          <w:r w:rsidR="00477A2A" w:rsidRPr="00F905F1">
            <w:rPr>
              <w:rFonts w:ascii="Times New Roman" w:hAnsi="Times New Roman"/>
              <w:spacing w:val="-3"/>
              <w:sz w:val="20"/>
            </w:rPr>
            <w:fldChar w:fldCharType="separate"/>
          </w:r>
          <w:r w:rsidR="00F16075">
            <w:rPr>
              <w:rFonts w:ascii="Times New Roman" w:hAnsi="Times New Roman"/>
              <w:noProof/>
              <w:spacing w:val="-3"/>
              <w:sz w:val="20"/>
            </w:rPr>
            <w:t>4</w:t>
          </w:r>
          <w:r w:rsidR="00477A2A" w:rsidRPr="00F905F1">
            <w:rPr>
              <w:rFonts w:ascii="Times New Roman" w:hAnsi="Times New Roman"/>
              <w:spacing w:val="-3"/>
              <w:sz w:val="20"/>
            </w:rPr>
            <w:fldChar w:fldCharType="end"/>
          </w:r>
        </w:p>
      </w:tc>
    </w:tr>
  </w:tbl>
  <w:p w:rsidR="00E33837" w:rsidRPr="00E33837" w:rsidRDefault="00E33837" w:rsidP="00E33837">
    <w:pPr>
      <w:tabs>
        <w:tab w:val="left" w:pos="-720"/>
        <w:tab w:val="left" w:pos="4950"/>
      </w:tabs>
      <w:suppressAutoHyphens/>
      <w:spacing w:line="240" w:lineRule="exact"/>
      <w:jc w:val="both"/>
      <w:rPr>
        <w:rFonts w:ascii="Times New Roman" w:hAnsi="Times New Roman"/>
        <w:spacing w:val="-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1B" w:rsidRDefault="0082031B" w:rsidP="00046DE6">
      <w:r>
        <w:separator/>
      </w:r>
    </w:p>
  </w:footnote>
  <w:footnote w:type="continuationSeparator" w:id="0">
    <w:p w:rsidR="0082031B" w:rsidRDefault="0082031B" w:rsidP="0004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602"/>
      <w:gridCol w:w="3689"/>
      <w:gridCol w:w="3598"/>
    </w:tblGrid>
    <w:tr w:rsidR="00D106ED" w:rsidRPr="00046DE6" w:rsidTr="00D106ED">
      <w:trPr>
        <w:trHeight w:hRule="exact" w:val="1728"/>
      </w:trPr>
      <w:tc>
        <w:tcPr>
          <w:tcW w:w="1654" w:type="pct"/>
          <w:tcBorders>
            <w:bottom w:val="single" w:sz="4" w:space="0" w:color="auto"/>
          </w:tcBorders>
          <w:shd w:val="clear" w:color="auto" w:fill="auto"/>
        </w:tcPr>
        <w:p w:rsidR="00046DE6" w:rsidRPr="00046DE6" w:rsidRDefault="00046DE6" w:rsidP="00046DE6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120" w:lineRule="exact"/>
            <w:jc w:val="center"/>
            <w:rPr>
              <w:rFonts w:ascii="Times New Roman" w:hAnsi="Times New Roman"/>
              <w:spacing w:val="-1"/>
              <w:sz w:val="20"/>
            </w:rPr>
          </w:pPr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Department of Environmental Quality</w:t>
          </w:r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Office of Environmental Services</w:t>
          </w:r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Air Permits Division</w:t>
          </w:r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smartTag w:uri="urn:schemas-microsoft-com:office:smarttags" w:element="address">
            <w:smartTag w:uri="urn:schemas-microsoft-com:office:smarttags" w:element="Street">
              <w:r w:rsidRPr="00046DE6">
                <w:rPr>
                  <w:rFonts w:ascii="Times New Roman" w:hAnsi="Times New Roman"/>
                  <w:spacing w:val="-1"/>
                  <w:sz w:val="20"/>
                </w:rPr>
                <w:t>P.O. Box</w:t>
              </w:r>
            </w:smartTag>
            <w:r w:rsidRPr="00046DE6">
              <w:rPr>
                <w:rFonts w:ascii="Times New Roman" w:hAnsi="Times New Roman"/>
                <w:spacing w:val="-1"/>
                <w:sz w:val="20"/>
              </w:rPr>
              <w:t xml:space="preserve"> 4313</w:t>
            </w:r>
          </w:smartTag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smartTag w:uri="urn:schemas-microsoft-com:office:smarttags" w:element="place">
            <w:smartTag w:uri="urn:schemas-microsoft-com:office:smarttags" w:element="City">
              <w:r w:rsidRPr="00046DE6">
                <w:rPr>
                  <w:rFonts w:ascii="Times New Roman" w:hAnsi="Times New Roman"/>
                  <w:spacing w:val="-1"/>
                  <w:sz w:val="20"/>
                </w:rPr>
                <w:t>Baton Rouge</w:t>
              </w:r>
            </w:smartTag>
            <w:r w:rsidRPr="00046DE6">
              <w:rPr>
                <w:rFonts w:ascii="Times New Roman" w:hAnsi="Times New Roman"/>
                <w:spacing w:val="-1"/>
                <w:sz w:val="20"/>
              </w:rPr>
              <w:t xml:space="preserve">, </w:t>
            </w:r>
            <w:smartTag w:uri="urn:schemas-microsoft-com:office:smarttags" w:element="State">
              <w:r w:rsidRPr="00046DE6">
                <w:rPr>
                  <w:rFonts w:ascii="Times New Roman" w:hAnsi="Times New Roman"/>
                  <w:spacing w:val="-1"/>
                  <w:sz w:val="20"/>
                </w:rPr>
                <w:t>LA</w:t>
              </w:r>
            </w:smartTag>
            <w:r w:rsidRPr="00046DE6">
              <w:rPr>
                <w:rFonts w:ascii="Times New Roman" w:hAnsi="Times New Roman"/>
                <w:spacing w:val="-1"/>
                <w:sz w:val="20"/>
              </w:rPr>
              <w:t xml:space="preserve">  </w:t>
            </w:r>
            <w:smartTag w:uri="urn:schemas-microsoft-com:office:smarttags" w:element="PostalCode">
              <w:r w:rsidRPr="00046DE6">
                <w:rPr>
                  <w:rFonts w:ascii="Times New Roman" w:hAnsi="Times New Roman"/>
                  <w:spacing w:val="-1"/>
                  <w:sz w:val="20"/>
                </w:rPr>
                <w:t>70821-4313</w:t>
              </w:r>
            </w:smartTag>
          </w:smartTag>
        </w:p>
        <w:p w:rsidR="00046DE6" w:rsidRPr="00046DE6" w:rsidRDefault="008440F4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spacing w:val="-1"/>
              <w:sz w:val="20"/>
            </w:rPr>
            <w:t>(225) 219-3417</w:t>
          </w:r>
        </w:p>
      </w:tc>
      <w:tc>
        <w:tcPr>
          <w:tcW w:w="1694" w:type="pct"/>
          <w:tcBorders>
            <w:bottom w:val="single" w:sz="4" w:space="0" w:color="auto"/>
          </w:tcBorders>
          <w:shd w:val="clear" w:color="auto" w:fill="auto"/>
        </w:tcPr>
        <w:p w:rsidR="00046DE6" w:rsidRPr="00046DE6" w:rsidRDefault="00046DE6" w:rsidP="00046DE6">
          <w:pPr>
            <w:tabs>
              <w:tab w:val="center" w:pos="2424"/>
            </w:tabs>
            <w:suppressAutoHyphens/>
            <w:spacing w:line="120" w:lineRule="exact"/>
            <w:jc w:val="center"/>
            <w:rPr>
              <w:rFonts w:ascii="Times New Roman" w:hAnsi="Times New Roman"/>
              <w:spacing w:val="-3"/>
              <w:szCs w:val="24"/>
            </w:rPr>
          </w:pP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Cs w:val="24"/>
            </w:rPr>
          </w:pPr>
          <w:r w:rsidRPr="00046DE6">
            <w:rPr>
              <w:rFonts w:ascii="Times New Roman" w:hAnsi="Times New Roman"/>
              <w:b/>
              <w:spacing w:val="-3"/>
              <w:szCs w:val="24"/>
            </w:rPr>
            <w:t xml:space="preserve">General Permit  </w:t>
          </w: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Cs w:val="24"/>
            </w:rPr>
          </w:pPr>
          <w:r w:rsidRPr="00046DE6">
            <w:rPr>
              <w:rFonts w:ascii="Times New Roman" w:hAnsi="Times New Roman"/>
              <w:b/>
              <w:spacing w:val="-3"/>
              <w:szCs w:val="24"/>
            </w:rPr>
            <w:t xml:space="preserve">Applicability </w:t>
          </w:r>
          <w:r w:rsidR="00812615">
            <w:rPr>
              <w:rFonts w:ascii="Times New Roman" w:hAnsi="Times New Roman"/>
              <w:b/>
              <w:spacing w:val="-3"/>
              <w:szCs w:val="24"/>
            </w:rPr>
            <w:t>Questionnaire</w:t>
          </w: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spacing w:val="-3"/>
              <w:szCs w:val="24"/>
            </w:rPr>
          </w:pPr>
        </w:p>
        <w:p w:rsidR="00046DE6" w:rsidRPr="00046DE6" w:rsidRDefault="004A1782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Cs w:val="24"/>
            </w:rPr>
          </w:pPr>
          <w:r>
            <w:rPr>
              <w:rFonts w:ascii="Times New Roman" w:hAnsi="Times New Roman"/>
              <w:b/>
              <w:spacing w:val="-3"/>
              <w:szCs w:val="24"/>
            </w:rPr>
            <w:t>Crude Oil and Natural Gas Production</w:t>
          </w: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 w:val="28"/>
              <w:szCs w:val="28"/>
            </w:rPr>
          </w:pPr>
        </w:p>
      </w:tc>
      <w:tc>
        <w:tcPr>
          <w:tcW w:w="1653" w:type="pct"/>
          <w:tcBorders>
            <w:bottom w:val="single" w:sz="4" w:space="0" w:color="auto"/>
          </w:tcBorders>
          <w:shd w:val="clear" w:color="auto" w:fill="auto"/>
          <w:vAlign w:val="bottom"/>
        </w:tcPr>
        <w:p w:rsidR="00046DE6" w:rsidRPr="00046DE6" w:rsidRDefault="00046DE6" w:rsidP="00046DE6">
          <w:pPr>
            <w:tabs>
              <w:tab w:val="left" w:pos="-8207"/>
              <w:tab w:val="left" w:pos="-7487"/>
              <w:tab w:val="left" w:pos="-6479"/>
              <w:tab w:val="left" w:pos="-5701"/>
              <w:tab w:val="left" w:pos="-4521"/>
              <w:tab w:val="left" w:pos="-2087"/>
              <w:tab w:val="left" w:pos="-777"/>
              <w:tab w:val="left" w:pos="-431"/>
              <w:tab w:val="left" w:pos="1505"/>
            </w:tabs>
            <w:suppressAutoHyphens/>
            <w:spacing w:after="151"/>
            <w:ind w:left="-103" w:right="-127"/>
            <w:rPr>
              <w:rFonts w:ascii="Times New Roman" w:hAnsi="Times New Roman"/>
              <w:b/>
              <w:spacing w:val="-3"/>
            </w:rPr>
          </w:pPr>
          <w:r w:rsidRPr="00046DE6">
            <w:rPr>
              <w:rFonts w:ascii="Times New Roman" w:hAnsi="Times New Roman"/>
              <w:spacing w:val="-3"/>
            </w:rPr>
            <w:t xml:space="preserve">      </w:t>
          </w:r>
          <w:r w:rsidRPr="00046DE6">
            <w:rPr>
              <w:rFonts w:ascii="Times New Roman" w:hAnsi="Times New Roman"/>
              <w:noProof/>
              <w:spacing w:val="-3"/>
            </w:rPr>
            <w:drawing>
              <wp:inline distT="0" distB="0" distL="0" distR="0" wp14:anchorId="4D25A247" wp14:editId="37CF6D5D">
                <wp:extent cx="1438275" cy="962025"/>
                <wp:effectExtent l="19050" t="0" r="9525" b="0"/>
                <wp:docPr id="3" name="Picture 1" descr="deq_su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q_su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6DE6" w:rsidRDefault="00046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7DB1"/>
    <w:multiLevelType w:val="hybridMultilevel"/>
    <w:tmpl w:val="6D2E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CE9"/>
    <w:multiLevelType w:val="hybridMultilevel"/>
    <w:tmpl w:val="FCCE04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553D3FBA"/>
    <w:multiLevelType w:val="hybridMultilevel"/>
    <w:tmpl w:val="68B4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58DE"/>
    <w:multiLevelType w:val="hybridMultilevel"/>
    <w:tmpl w:val="7DA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54E4F"/>
    <w:multiLevelType w:val="hybridMultilevel"/>
    <w:tmpl w:val="CAC202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131DAA"/>
    <w:multiLevelType w:val="hybridMultilevel"/>
    <w:tmpl w:val="725820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DE6"/>
    <w:rsid w:val="000333D5"/>
    <w:rsid w:val="00033E31"/>
    <w:rsid w:val="000462C6"/>
    <w:rsid w:val="00046DE6"/>
    <w:rsid w:val="000507EA"/>
    <w:rsid w:val="00060E67"/>
    <w:rsid w:val="0006552A"/>
    <w:rsid w:val="00071F27"/>
    <w:rsid w:val="00091498"/>
    <w:rsid w:val="00093B95"/>
    <w:rsid w:val="000A2E81"/>
    <w:rsid w:val="000E33A1"/>
    <w:rsid w:val="00105E66"/>
    <w:rsid w:val="00172059"/>
    <w:rsid w:val="001A66D1"/>
    <w:rsid w:val="001B4BB9"/>
    <w:rsid w:val="00234751"/>
    <w:rsid w:val="00292935"/>
    <w:rsid w:val="00293FD6"/>
    <w:rsid w:val="002A7FCE"/>
    <w:rsid w:val="002B449A"/>
    <w:rsid w:val="002B7893"/>
    <w:rsid w:val="002E3184"/>
    <w:rsid w:val="0033715D"/>
    <w:rsid w:val="00340050"/>
    <w:rsid w:val="00363901"/>
    <w:rsid w:val="003B6F1D"/>
    <w:rsid w:val="003C4071"/>
    <w:rsid w:val="003D5528"/>
    <w:rsid w:val="003E0202"/>
    <w:rsid w:val="003E20E5"/>
    <w:rsid w:val="00412216"/>
    <w:rsid w:val="00423B62"/>
    <w:rsid w:val="00477A2A"/>
    <w:rsid w:val="004A1782"/>
    <w:rsid w:val="004A1F46"/>
    <w:rsid w:val="004B7F9F"/>
    <w:rsid w:val="004C50CA"/>
    <w:rsid w:val="004F2DA5"/>
    <w:rsid w:val="00501F70"/>
    <w:rsid w:val="00580215"/>
    <w:rsid w:val="005971E3"/>
    <w:rsid w:val="005F0852"/>
    <w:rsid w:val="00626681"/>
    <w:rsid w:val="00630428"/>
    <w:rsid w:val="00635048"/>
    <w:rsid w:val="006371AA"/>
    <w:rsid w:val="006768F1"/>
    <w:rsid w:val="006976E4"/>
    <w:rsid w:val="006A0824"/>
    <w:rsid w:val="006D1076"/>
    <w:rsid w:val="006E6BFF"/>
    <w:rsid w:val="006F3205"/>
    <w:rsid w:val="007045A0"/>
    <w:rsid w:val="00715F72"/>
    <w:rsid w:val="00720F01"/>
    <w:rsid w:val="00723607"/>
    <w:rsid w:val="00765F19"/>
    <w:rsid w:val="00771E7C"/>
    <w:rsid w:val="007815CE"/>
    <w:rsid w:val="007F3367"/>
    <w:rsid w:val="00812615"/>
    <w:rsid w:val="0082031B"/>
    <w:rsid w:val="008440F4"/>
    <w:rsid w:val="00850A05"/>
    <w:rsid w:val="00884A17"/>
    <w:rsid w:val="008951DD"/>
    <w:rsid w:val="008A3F9A"/>
    <w:rsid w:val="008D4ABB"/>
    <w:rsid w:val="008E52ED"/>
    <w:rsid w:val="008F482F"/>
    <w:rsid w:val="00991F06"/>
    <w:rsid w:val="009A45EC"/>
    <w:rsid w:val="009C37BA"/>
    <w:rsid w:val="009C61C7"/>
    <w:rsid w:val="009D303A"/>
    <w:rsid w:val="009D43D1"/>
    <w:rsid w:val="009D4C11"/>
    <w:rsid w:val="009F3013"/>
    <w:rsid w:val="00A14D3B"/>
    <w:rsid w:val="00A376FB"/>
    <w:rsid w:val="00A4418C"/>
    <w:rsid w:val="00A81450"/>
    <w:rsid w:val="00A82D3D"/>
    <w:rsid w:val="00A96F9E"/>
    <w:rsid w:val="00AA0BA3"/>
    <w:rsid w:val="00AB2162"/>
    <w:rsid w:val="00AD6F8D"/>
    <w:rsid w:val="00AE554F"/>
    <w:rsid w:val="00B22DDF"/>
    <w:rsid w:val="00BC610B"/>
    <w:rsid w:val="00BF5D78"/>
    <w:rsid w:val="00C32FAA"/>
    <w:rsid w:val="00C43463"/>
    <w:rsid w:val="00C63C63"/>
    <w:rsid w:val="00C827BD"/>
    <w:rsid w:val="00C829F9"/>
    <w:rsid w:val="00C83B1F"/>
    <w:rsid w:val="00C90DAF"/>
    <w:rsid w:val="00CB0769"/>
    <w:rsid w:val="00CC5E9F"/>
    <w:rsid w:val="00CD77C8"/>
    <w:rsid w:val="00CE1A3F"/>
    <w:rsid w:val="00CF38DD"/>
    <w:rsid w:val="00D0204B"/>
    <w:rsid w:val="00D106ED"/>
    <w:rsid w:val="00D215FB"/>
    <w:rsid w:val="00D35650"/>
    <w:rsid w:val="00D63E70"/>
    <w:rsid w:val="00DB473E"/>
    <w:rsid w:val="00DC1F48"/>
    <w:rsid w:val="00DD558A"/>
    <w:rsid w:val="00E01AD8"/>
    <w:rsid w:val="00E2221F"/>
    <w:rsid w:val="00E26F55"/>
    <w:rsid w:val="00E33837"/>
    <w:rsid w:val="00E64B84"/>
    <w:rsid w:val="00E704D0"/>
    <w:rsid w:val="00E854D6"/>
    <w:rsid w:val="00ED4B7C"/>
    <w:rsid w:val="00EE7B71"/>
    <w:rsid w:val="00EF2B52"/>
    <w:rsid w:val="00F16075"/>
    <w:rsid w:val="00F27A62"/>
    <w:rsid w:val="00F349F6"/>
    <w:rsid w:val="00F500AE"/>
    <w:rsid w:val="00F62323"/>
    <w:rsid w:val="00F90599"/>
    <w:rsid w:val="00F905F1"/>
    <w:rsid w:val="00F91192"/>
    <w:rsid w:val="00F93B24"/>
    <w:rsid w:val="00F97E1D"/>
    <w:rsid w:val="00FB16EB"/>
    <w:rsid w:val="00FD2922"/>
    <w:rsid w:val="00FD627D"/>
    <w:rsid w:val="00FE1F79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FF3D0D2"/>
  <w15:docId w15:val="{E2C8C1BA-AB3F-4984-A75D-0C6045BF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65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DE6"/>
  </w:style>
  <w:style w:type="paragraph" w:styleId="Footer">
    <w:name w:val="footer"/>
    <w:basedOn w:val="Normal"/>
    <w:link w:val="FooterChar"/>
    <w:uiPriority w:val="99"/>
    <w:unhideWhenUsed/>
    <w:rsid w:val="00046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DE6"/>
  </w:style>
  <w:style w:type="paragraph" w:styleId="BalloonText">
    <w:name w:val="Balloon Text"/>
    <w:basedOn w:val="Normal"/>
    <w:link w:val="BalloonTextChar"/>
    <w:uiPriority w:val="99"/>
    <w:semiHidden/>
    <w:unhideWhenUsed/>
    <w:rsid w:val="00046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E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837"/>
  </w:style>
  <w:style w:type="table" w:styleId="TableGrid">
    <w:name w:val="Table Grid"/>
    <w:basedOn w:val="TableNormal"/>
    <w:uiPriority w:val="59"/>
    <w:rsid w:val="00D02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3E0202"/>
    <w:pPr>
      <w:widowControl w:val="0"/>
    </w:pPr>
    <w:rPr>
      <w:rFonts w:ascii="Courier New" w:hAnsi="Courier New" w:cs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0202"/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FCE"/>
    <w:pPr>
      <w:ind w:left="720"/>
      <w:contextualSpacing/>
    </w:pPr>
  </w:style>
  <w:style w:type="character" w:customStyle="1" w:styleId="blueten1">
    <w:name w:val="blueten1"/>
    <w:basedOn w:val="DefaultParagraphFont"/>
    <w:rsid w:val="004A1782"/>
    <w:rPr>
      <w:rFonts w:ascii="Verdana" w:hAnsi="Verdana" w:cs="Times New Roman"/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rsid w:val="004B7F9F"/>
    <w:pPr>
      <w:widowControl w:val="0"/>
    </w:pPr>
    <w:rPr>
      <w:rFonts w:ascii="Courier New" w:hAnsi="Courier New" w:cs="Courier New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F9F"/>
    <w:rPr>
      <w:rFonts w:ascii="Courier New" w:eastAsia="Times New Roman" w:hAnsi="Courier New" w:cs="Courier New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B7F9F"/>
    <w:rPr>
      <w:rFonts w:cs="Times New Roman"/>
      <w:vertAlign w:val="superscript"/>
    </w:rPr>
  </w:style>
  <w:style w:type="paragraph" w:customStyle="1" w:styleId="firstpageletterhead">
    <w:name w:val="first page letterhead"/>
    <w:basedOn w:val="Normal"/>
    <w:uiPriority w:val="99"/>
    <w:rsid w:val="00AD6F8D"/>
    <w:pPr>
      <w:widowControl w:val="0"/>
      <w:jc w:val="both"/>
    </w:pPr>
    <w:rPr>
      <w:rFonts w:ascii="Courier" w:hAnsi="Courier" w:cs="Courier"/>
      <w:kern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32D5-4466-4D38-AEA0-C24C1D23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LDEQ</dc:creator>
  <cp:keywords/>
  <dc:description/>
  <cp:lastModifiedBy>Bryan Johnston</cp:lastModifiedBy>
  <cp:revision>55</cp:revision>
  <cp:lastPrinted>2017-01-05T20:40:00Z</cp:lastPrinted>
  <dcterms:created xsi:type="dcterms:W3CDTF">2009-09-24T14:55:00Z</dcterms:created>
  <dcterms:modified xsi:type="dcterms:W3CDTF">2024-10-10T21:35:00Z</dcterms:modified>
</cp:coreProperties>
</file>