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55" w:rsidRDefault="00C43955" w:rsidP="00C439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LOUISIANA DEPARTMENT OF ENVIRONMENTAL QUALITY</w:t>
      </w:r>
    </w:p>
    <w:p w:rsidR="00956C67" w:rsidRDefault="00956C67" w:rsidP="00C43955">
      <w:pPr>
        <w:jc w:val="center"/>
        <w:rPr>
          <w:b/>
          <w:bCs/>
          <w:sz w:val="28"/>
        </w:rPr>
      </w:pPr>
    </w:p>
    <w:p w:rsidR="00886D0E" w:rsidRDefault="00886D0E" w:rsidP="00956C67">
      <w:pPr>
        <w:jc w:val="center"/>
      </w:pPr>
      <w:r>
        <w:rPr>
          <w:b/>
          <w:bCs/>
          <w:sz w:val="28"/>
        </w:rPr>
        <w:t>ADMINISTRATIVE COMPLETENESS CHECKLIST</w:t>
      </w:r>
    </w:p>
    <w:p w:rsidR="00C43955" w:rsidRDefault="00886D0E" w:rsidP="00C439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SOLID WASTE PERMIT MODIFICATION</w:t>
      </w:r>
      <w:r w:rsidR="00956C67">
        <w:rPr>
          <w:b/>
          <w:bCs/>
          <w:sz w:val="28"/>
        </w:rPr>
        <w:t xml:space="preserve"> REQUEST </w:t>
      </w:r>
      <w:r w:rsidR="00C43955">
        <w:rPr>
          <w:b/>
          <w:bCs/>
          <w:sz w:val="28"/>
        </w:rPr>
        <w:t>(MAJOR OR MINOR)</w:t>
      </w:r>
    </w:p>
    <w:p w:rsidR="00886D0E" w:rsidRDefault="00886D0E" w:rsidP="00C43955"/>
    <w:p w:rsidR="00886D0E" w:rsidRDefault="00886D0E" w:rsidP="00C439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Indicate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following items must be included to be deemed administratively complete.</w:t>
      </w:r>
    </w:p>
    <w:p w:rsidR="00886D0E" w:rsidRDefault="00886D0E" w:rsidP="00C439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720" w:hanging="720"/>
        <w:rPr>
          <w:sz w:val="20"/>
        </w:rPr>
      </w:pPr>
      <w:r>
        <w:rPr>
          <w:sz w:val="20"/>
        </w:rPr>
        <w:t>Page#(s)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To facilitate timely review and avoid the necessity for requests of additional </w:t>
      </w:r>
    </w:p>
    <w:p w:rsidR="00886D0E" w:rsidRDefault="00886D0E" w:rsidP="00C439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Found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information, please complete and include this checklist with application request.</w:t>
      </w:r>
      <w:r>
        <w:rPr>
          <w:sz w:val="20"/>
        </w:rPr>
        <w:tab/>
        <w:t xml:space="preserve">    </w:t>
      </w:r>
    </w:p>
    <w:p w:rsidR="00886D0E" w:rsidRDefault="00886D0E" w:rsidP="00C43955">
      <w:pPr>
        <w:ind w:left="2160" w:hanging="2160"/>
        <w:rPr>
          <w:sz w:val="20"/>
        </w:rPr>
      </w:pPr>
    </w:p>
    <w:p w:rsidR="00C43955" w:rsidRDefault="00B8076C" w:rsidP="00C43955">
      <w:pPr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</w:r>
      <w:r w:rsidR="00C43955">
        <w:rPr>
          <w:sz w:val="20"/>
        </w:rPr>
        <w:tab/>
      </w:r>
      <w:r w:rsidRPr="00B8076C">
        <w:rPr>
          <w:b/>
          <w:sz w:val="20"/>
          <w:szCs w:val="20"/>
        </w:rPr>
        <w:t>Five</w:t>
      </w:r>
      <w:r w:rsidR="00C43955" w:rsidRPr="00CD2F8C">
        <w:rPr>
          <w:b/>
          <w:sz w:val="20"/>
        </w:rPr>
        <w:t xml:space="preserve"> paper copies </w:t>
      </w:r>
      <w:r w:rsidR="00C43955">
        <w:rPr>
          <w:b/>
          <w:bCs/>
          <w:sz w:val="20"/>
        </w:rPr>
        <w:t>of the application submitted</w:t>
      </w:r>
    </w:p>
    <w:p w:rsidR="00C43955" w:rsidRDefault="00C43955" w:rsidP="00C43955">
      <w:pPr>
        <w:ind w:left="1800"/>
        <w:rPr>
          <w:i/>
          <w:iCs/>
          <w:sz w:val="20"/>
        </w:rPr>
      </w:pPr>
      <w:r>
        <w:rPr>
          <w:i/>
          <w:iCs/>
          <w:sz w:val="20"/>
        </w:rPr>
        <w:t>LAC 33:VII.517.A.1.a</w:t>
      </w:r>
    </w:p>
    <w:p w:rsidR="00C43955" w:rsidRDefault="00C43955" w:rsidP="00C43955">
      <w:pPr>
        <w:rPr>
          <w:sz w:val="20"/>
        </w:rPr>
      </w:pPr>
    </w:p>
    <w:p w:rsidR="00C43955" w:rsidRDefault="00C43955" w:rsidP="00C43955">
      <w:pPr>
        <w:ind w:left="1800" w:hanging="1800"/>
        <w:rPr>
          <w:b/>
          <w:bCs/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</w:r>
      <w:r w:rsidRPr="00C43955">
        <w:rPr>
          <w:b/>
          <w:sz w:val="20"/>
        </w:rPr>
        <w:t>Summary</w:t>
      </w:r>
      <w:r>
        <w:rPr>
          <w:b/>
          <w:bCs/>
          <w:sz w:val="20"/>
        </w:rPr>
        <w:t xml:space="preserve"> of the details of the proposed modification</w:t>
      </w:r>
    </w:p>
    <w:p w:rsidR="00C43955" w:rsidRDefault="00C43955" w:rsidP="00C43955">
      <w:pPr>
        <w:ind w:left="1800" w:hanging="1800"/>
        <w:rPr>
          <w:i/>
          <w:iCs/>
          <w:sz w:val="20"/>
        </w:rPr>
      </w:pPr>
      <w:r>
        <w:rPr>
          <w:sz w:val="20"/>
        </w:rPr>
        <w:tab/>
      </w:r>
      <w:r>
        <w:rPr>
          <w:i/>
          <w:iCs/>
          <w:sz w:val="20"/>
        </w:rPr>
        <w:t>LAC 33:VII.517.A.1</w:t>
      </w:r>
    </w:p>
    <w:p w:rsidR="00C43955" w:rsidRDefault="00C43955" w:rsidP="00C43955">
      <w:pPr>
        <w:rPr>
          <w:sz w:val="20"/>
        </w:rPr>
      </w:pPr>
    </w:p>
    <w:p w:rsidR="00C43955" w:rsidRDefault="00C43955" w:rsidP="00C43955">
      <w:pPr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Application form(s) - check all Types that apply</w:t>
      </w:r>
    </w:p>
    <w:p w:rsidR="00C43955" w:rsidRDefault="00C43955" w:rsidP="00C43955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LAC 33:VII.51</w:t>
      </w:r>
      <w:r w:rsidR="00AE04E8">
        <w:rPr>
          <w:i/>
          <w:iCs/>
          <w:sz w:val="20"/>
        </w:rPr>
        <w:t>7.A.1.a</w:t>
      </w:r>
    </w:p>
    <w:p w:rsidR="00C43955" w:rsidRDefault="00C43955" w:rsidP="00C43955">
      <w:pPr>
        <w:rPr>
          <w:sz w:val="20"/>
          <w:szCs w:val="20"/>
        </w:rPr>
      </w:pPr>
      <w:r w:rsidRPr="00AE5AB5">
        <w:rPr>
          <w:iCs/>
          <w:sz w:val="20"/>
        </w:rPr>
        <w:tab/>
      </w:r>
      <w:r w:rsidRPr="00AE5AB5">
        <w:rPr>
          <w:iCs/>
          <w:sz w:val="20"/>
        </w:rPr>
        <w:tab/>
      </w:r>
      <w:r w:rsidRPr="00AE5AB5">
        <w:rPr>
          <w:iCs/>
          <w:sz w:val="20"/>
        </w:rPr>
        <w:tab/>
      </w:r>
      <w:r w:rsidRPr="00AE5AB5">
        <w:rPr>
          <w:iCs/>
          <w:sz w:val="20"/>
        </w:rPr>
        <w:tab/>
      </w:r>
      <w:r w:rsidRPr="00AE5AB5">
        <w:rPr>
          <w:iCs/>
          <w:sz w:val="20"/>
        </w:rPr>
        <w:tab/>
      </w:r>
      <w:r w:rsidR="009E78E8" w:rsidRPr="00AE5AB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AB5">
        <w:rPr>
          <w:sz w:val="20"/>
          <w:szCs w:val="20"/>
        </w:rPr>
        <w:instrText xml:space="preserve"> FORMCHECKBOX </w:instrText>
      </w:r>
      <w:r w:rsidR="009E78E8" w:rsidRPr="00AE5AB5">
        <w:rPr>
          <w:sz w:val="20"/>
          <w:szCs w:val="20"/>
        </w:rPr>
      </w:r>
      <w:r w:rsidR="009E78E8" w:rsidRPr="00AE5AB5">
        <w:rPr>
          <w:sz w:val="20"/>
          <w:szCs w:val="20"/>
        </w:rPr>
        <w:fldChar w:fldCharType="end"/>
      </w:r>
      <w:r w:rsidRPr="00AE5AB5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Pr="00AE5AB5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AE5AB5">
        <w:rPr>
          <w:sz w:val="20"/>
          <w:szCs w:val="20"/>
        </w:rPr>
        <w:t>II landfill</w:t>
      </w:r>
      <w:r>
        <w:rPr>
          <w:sz w:val="20"/>
          <w:szCs w:val="20"/>
        </w:rPr>
        <w:tab/>
      </w:r>
      <w:r w:rsidRPr="00AE5AB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78E8" w:rsidRPr="00AE5AB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AB5">
        <w:rPr>
          <w:sz w:val="20"/>
          <w:szCs w:val="20"/>
        </w:rPr>
        <w:instrText xml:space="preserve"> FORMCHECKBOX </w:instrText>
      </w:r>
      <w:r w:rsidR="009E78E8" w:rsidRPr="00AE5AB5">
        <w:rPr>
          <w:sz w:val="20"/>
          <w:szCs w:val="20"/>
        </w:rPr>
      </w:r>
      <w:r w:rsidR="009E78E8" w:rsidRPr="00AE5AB5">
        <w:rPr>
          <w:sz w:val="20"/>
          <w:szCs w:val="20"/>
        </w:rPr>
        <w:fldChar w:fldCharType="end"/>
      </w:r>
      <w:r w:rsidRPr="00AE5AB5">
        <w:rPr>
          <w:sz w:val="20"/>
          <w:szCs w:val="20"/>
        </w:rPr>
        <w:t xml:space="preserve"> III</w:t>
      </w:r>
      <w:r>
        <w:rPr>
          <w:sz w:val="20"/>
          <w:szCs w:val="20"/>
        </w:rPr>
        <w:t xml:space="preserve"> C&amp;D/woodwaste landfill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78E8" w:rsidRPr="00AE5AB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AB5">
        <w:rPr>
          <w:sz w:val="20"/>
          <w:szCs w:val="20"/>
        </w:rPr>
        <w:instrText xml:space="preserve"> FORMCHECKBOX </w:instrText>
      </w:r>
      <w:r w:rsidR="009E78E8" w:rsidRPr="00AE5AB5">
        <w:rPr>
          <w:sz w:val="20"/>
          <w:szCs w:val="20"/>
        </w:rPr>
      </w:r>
      <w:r w:rsidR="009E78E8" w:rsidRPr="00AE5AB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 / II surface impoundment</w:t>
      </w:r>
    </w:p>
    <w:p w:rsidR="00C43955" w:rsidRPr="00AE5AB5" w:rsidRDefault="00C43955" w:rsidP="00C43955">
      <w:pPr>
        <w:rPr>
          <w:iCs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78E8" w:rsidRPr="00AE5AB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AB5">
        <w:rPr>
          <w:sz w:val="20"/>
          <w:szCs w:val="20"/>
        </w:rPr>
        <w:instrText xml:space="preserve"> FORMCHECKBOX </w:instrText>
      </w:r>
      <w:r w:rsidR="009E78E8" w:rsidRPr="00AE5AB5">
        <w:rPr>
          <w:sz w:val="20"/>
          <w:szCs w:val="20"/>
        </w:rPr>
      </w:r>
      <w:r w:rsidR="009E78E8" w:rsidRPr="00AE5AB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I-A / II-A processing</w:t>
      </w:r>
      <w:r>
        <w:rPr>
          <w:sz w:val="20"/>
          <w:szCs w:val="20"/>
        </w:rPr>
        <w:tab/>
      </w:r>
      <w:r w:rsidR="009E78E8" w:rsidRPr="00AE5AB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AB5">
        <w:rPr>
          <w:sz w:val="20"/>
          <w:szCs w:val="20"/>
        </w:rPr>
        <w:instrText xml:space="preserve"> FORMCHECKBOX </w:instrText>
      </w:r>
      <w:r w:rsidR="009E78E8" w:rsidRPr="00AE5AB5">
        <w:rPr>
          <w:sz w:val="20"/>
          <w:szCs w:val="20"/>
        </w:rPr>
      </w:r>
      <w:r w:rsidR="009E78E8" w:rsidRPr="00AE5AB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III separation and woodwaste processing</w:t>
      </w:r>
      <w:r>
        <w:rPr>
          <w:sz w:val="20"/>
          <w:szCs w:val="20"/>
        </w:rPr>
        <w:tab/>
      </w:r>
      <w:r w:rsidR="009E78E8" w:rsidRPr="00235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5FDB">
        <w:rPr>
          <w:sz w:val="20"/>
          <w:szCs w:val="20"/>
        </w:rPr>
        <w:instrText xml:space="preserve"> FORMCHECKBOX </w:instrText>
      </w:r>
      <w:r w:rsidR="009E78E8" w:rsidRPr="00235FDB">
        <w:rPr>
          <w:sz w:val="20"/>
          <w:szCs w:val="20"/>
        </w:rPr>
      </w:r>
      <w:r w:rsidR="009E78E8" w:rsidRPr="00235FDB">
        <w:rPr>
          <w:sz w:val="20"/>
          <w:szCs w:val="20"/>
        </w:rPr>
        <w:fldChar w:fldCharType="end"/>
      </w:r>
      <w:r w:rsidRPr="00235FDB">
        <w:rPr>
          <w:sz w:val="20"/>
          <w:szCs w:val="20"/>
        </w:rPr>
        <w:t xml:space="preserve"> III composting</w:t>
      </w:r>
    </w:p>
    <w:p w:rsidR="00C43955" w:rsidRPr="000C5692" w:rsidRDefault="00C43955" w:rsidP="00AE04E8">
      <w:pPr>
        <w:rPr>
          <w:sz w:val="20"/>
        </w:rPr>
      </w:pPr>
      <w:r>
        <w:rPr>
          <w:iCs/>
          <w:sz w:val="20"/>
        </w:rPr>
        <w:tab/>
      </w:r>
      <w:r>
        <w:rPr>
          <w:iCs/>
          <w:sz w:val="20"/>
        </w:rPr>
        <w:tab/>
      </w:r>
      <w:r w:rsidRPr="00877200">
        <w:rPr>
          <w:iCs/>
          <w:sz w:val="20"/>
        </w:rPr>
        <w:tab/>
      </w:r>
      <w:r w:rsidRPr="00877200">
        <w:rPr>
          <w:iCs/>
          <w:sz w:val="20"/>
        </w:rPr>
        <w:tab/>
      </w:r>
      <w:r w:rsidRPr="00877200">
        <w:rPr>
          <w:iCs/>
          <w:sz w:val="20"/>
        </w:rPr>
        <w:tab/>
      </w:r>
      <w:hyperlink r:id="rId6" w:history="1">
        <w:r w:rsidR="00AE04E8" w:rsidRPr="00F227F4">
          <w:rPr>
            <w:rStyle w:val="Hyperlink"/>
            <w:sz w:val="20"/>
          </w:rPr>
          <w:t>http://www.deq.louisiana.gov/portal/DIVISIONS/WastePermits/SolidWastePermitApplications.aspx</w:t>
        </w:r>
      </w:hyperlink>
    </w:p>
    <w:p w:rsidR="00C43955" w:rsidRDefault="00C43955" w:rsidP="00C43955">
      <w:pPr>
        <w:rPr>
          <w:sz w:val="20"/>
        </w:rPr>
      </w:pPr>
    </w:p>
    <w:p w:rsidR="00805020" w:rsidRDefault="00D608B0" w:rsidP="00C43955">
      <w:pPr>
        <w:ind w:left="1800" w:hanging="1800"/>
        <w:rPr>
          <w:b/>
          <w:bCs/>
          <w:sz w:val="20"/>
        </w:rPr>
      </w:pPr>
      <w:r>
        <w:rPr>
          <w:sz w:val="20"/>
        </w:rPr>
        <w:t>______________</w:t>
      </w:r>
      <w:r w:rsidR="00805020">
        <w:rPr>
          <w:sz w:val="20"/>
        </w:rPr>
        <w:tab/>
      </w:r>
      <w:r w:rsidR="00805020">
        <w:rPr>
          <w:b/>
          <w:bCs/>
          <w:sz w:val="20"/>
        </w:rPr>
        <w:t xml:space="preserve">Application review fee </w:t>
      </w:r>
    </w:p>
    <w:p w:rsidR="00F275D3" w:rsidRDefault="00C43955" w:rsidP="00C43955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05020">
        <w:rPr>
          <w:sz w:val="20"/>
        </w:rPr>
        <w:tab/>
      </w:r>
      <w:r w:rsidR="00805020">
        <w:rPr>
          <w:sz w:val="20"/>
        </w:rPr>
        <w:tab/>
      </w:r>
      <w:r w:rsidR="00805020">
        <w:rPr>
          <w:sz w:val="20"/>
        </w:rPr>
        <w:tab/>
      </w:r>
      <w:r w:rsidR="009E78E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7D3D">
        <w:rPr>
          <w:b/>
          <w:sz w:val="20"/>
          <w:szCs w:val="20"/>
        </w:rPr>
        <w:instrText xml:space="preserve"> FORMCHECKBOX </w:instrText>
      </w:r>
      <w:r w:rsidR="009E78E8">
        <w:rPr>
          <w:b/>
          <w:sz w:val="20"/>
          <w:szCs w:val="20"/>
        </w:rPr>
      </w:r>
      <w:r w:rsidR="009E78E8">
        <w:rPr>
          <w:b/>
          <w:sz w:val="20"/>
          <w:szCs w:val="20"/>
        </w:rPr>
        <w:fldChar w:fldCharType="end"/>
      </w:r>
      <w:r w:rsidR="008E7D3D">
        <w:rPr>
          <w:b/>
          <w:sz w:val="20"/>
          <w:szCs w:val="20"/>
        </w:rPr>
        <w:t xml:space="preserve"> </w:t>
      </w:r>
      <w:r w:rsidR="007A60EF">
        <w:rPr>
          <w:i/>
          <w:iCs/>
          <w:sz w:val="20"/>
        </w:rPr>
        <w:t>LAC 33</w:t>
      </w:r>
      <w:r w:rsidR="000541B4">
        <w:rPr>
          <w:i/>
          <w:iCs/>
          <w:sz w:val="20"/>
        </w:rPr>
        <w:t>:</w:t>
      </w:r>
      <w:r w:rsidR="007A60EF">
        <w:rPr>
          <w:i/>
          <w:iCs/>
          <w:sz w:val="20"/>
        </w:rPr>
        <w:t>VII</w:t>
      </w:r>
      <w:r w:rsidR="000541B4">
        <w:rPr>
          <w:i/>
          <w:iCs/>
          <w:sz w:val="20"/>
        </w:rPr>
        <w:t>.</w:t>
      </w:r>
      <w:r w:rsidR="007A60EF">
        <w:rPr>
          <w:i/>
          <w:iCs/>
          <w:sz w:val="20"/>
        </w:rPr>
        <w:t>1501.C</w:t>
      </w:r>
      <w:r w:rsidR="008E7D3D">
        <w:rPr>
          <w:i/>
          <w:iCs/>
          <w:sz w:val="20"/>
        </w:rPr>
        <w:t xml:space="preserve">  ($</w:t>
      </w:r>
      <w:r w:rsidR="00F275D3">
        <w:rPr>
          <w:i/>
          <w:iCs/>
          <w:sz w:val="20"/>
        </w:rPr>
        <w:t>132</w:t>
      </w:r>
      <w:r w:rsidR="008E7D3D">
        <w:rPr>
          <w:i/>
          <w:iCs/>
          <w:sz w:val="20"/>
        </w:rPr>
        <w:t>0.00) OR</w:t>
      </w:r>
    </w:p>
    <w:p w:rsidR="008E7D3D" w:rsidRDefault="00C43955" w:rsidP="00C43955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F275D3">
        <w:rPr>
          <w:i/>
          <w:iCs/>
          <w:sz w:val="20"/>
        </w:rPr>
        <w:tab/>
      </w:r>
      <w:r w:rsidR="00F275D3">
        <w:rPr>
          <w:i/>
          <w:iCs/>
          <w:sz w:val="20"/>
        </w:rPr>
        <w:tab/>
      </w:r>
      <w:r w:rsidR="00F275D3">
        <w:rPr>
          <w:i/>
          <w:iCs/>
          <w:sz w:val="20"/>
        </w:rPr>
        <w:tab/>
      </w:r>
      <w:r w:rsidR="009E78E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75D3">
        <w:rPr>
          <w:b/>
          <w:sz w:val="20"/>
          <w:szCs w:val="20"/>
        </w:rPr>
        <w:instrText xml:space="preserve"> FORMCHECKBOX </w:instrText>
      </w:r>
      <w:r w:rsidR="009E78E8">
        <w:rPr>
          <w:b/>
          <w:sz w:val="20"/>
          <w:szCs w:val="20"/>
        </w:rPr>
      </w:r>
      <w:r w:rsidR="009E78E8">
        <w:rPr>
          <w:b/>
          <w:sz w:val="20"/>
          <w:szCs w:val="20"/>
        </w:rPr>
        <w:fldChar w:fldCharType="end"/>
      </w:r>
      <w:r w:rsidR="00F275D3">
        <w:rPr>
          <w:i/>
          <w:sz w:val="20"/>
          <w:szCs w:val="20"/>
        </w:rPr>
        <w:t xml:space="preserve"> LAC 33:VII.1501.C Mandatory Modification  ($660.00) OR</w:t>
      </w:r>
    </w:p>
    <w:p w:rsidR="00886D0E" w:rsidRDefault="009E78E8" w:rsidP="00C43955">
      <w:pPr>
        <w:ind w:left="1800"/>
        <w:rPr>
          <w:i/>
          <w:iCs/>
          <w:sz w:val="20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7D3D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 w:rsidR="008E7D3D" w:rsidRPr="008E7D3D">
        <w:rPr>
          <w:i/>
          <w:sz w:val="20"/>
          <w:szCs w:val="20"/>
        </w:rPr>
        <w:t xml:space="preserve"> LAC 33:VII.1501.</w:t>
      </w:r>
      <w:r w:rsidR="007A60EF">
        <w:rPr>
          <w:i/>
          <w:iCs/>
          <w:sz w:val="20"/>
        </w:rPr>
        <w:t>D</w:t>
      </w:r>
      <w:r w:rsidR="008E7D3D">
        <w:rPr>
          <w:i/>
          <w:iCs/>
          <w:sz w:val="20"/>
        </w:rPr>
        <w:t xml:space="preserve">  ($330.00)</w:t>
      </w:r>
    </w:p>
    <w:p w:rsidR="007A60EF" w:rsidRDefault="007A60EF" w:rsidP="00C43955">
      <w:pPr>
        <w:rPr>
          <w:sz w:val="20"/>
        </w:rPr>
      </w:pPr>
    </w:p>
    <w:p w:rsidR="00AE04E8" w:rsidRDefault="00AE04E8" w:rsidP="00AE04E8">
      <w:pPr>
        <w:rPr>
          <w:sz w:val="20"/>
        </w:rPr>
      </w:pPr>
      <w:r>
        <w:rPr>
          <w:sz w:val="20"/>
        </w:rPr>
        <w:t>______________</w:t>
      </w:r>
      <w:r>
        <w:rPr>
          <w:sz w:val="20"/>
        </w:rPr>
        <w:tab/>
      </w:r>
      <w:r>
        <w:rPr>
          <w:sz w:val="20"/>
        </w:rPr>
        <w:tab/>
      </w:r>
      <w:r w:rsidRPr="000B01F9">
        <w:rPr>
          <w:b/>
          <w:sz w:val="20"/>
        </w:rPr>
        <w:t xml:space="preserve">Information </w:t>
      </w:r>
      <w:r>
        <w:rPr>
          <w:b/>
          <w:sz w:val="20"/>
        </w:rPr>
        <w:t>required by LAC 33:I.</w:t>
      </w:r>
      <w:r w:rsidRPr="000B01F9">
        <w:rPr>
          <w:b/>
          <w:bCs/>
          <w:sz w:val="20"/>
        </w:rPr>
        <w:t>1701</w:t>
      </w:r>
    </w:p>
    <w:p w:rsidR="00AE04E8" w:rsidRDefault="00AE04E8" w:rsidP="00AE04E8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 xml:space="preserve">LAC 33:I.1701.C (see </w:t>
      </w:r>
      <w:r w:rsidRPr="00F20002">
        <w:rPr>
          <w:b/>
          <w:i/>
          <w:iCs/>
          <w:sz w:val="20"/>
        </w:rPr>
        <w:t>Section 6.A</w:t>
      </w:r>
      <w:r>
        <w:rPr>
          <w:i/>
          <w:iCs/>
          <w:sz w:val="20"/>
        </w:rPr>
        <w:t xml:space="preserve"> of the application form)</w:t>
      </w:r>
    </w:p>
    <w:p w:rsidR="00AE04E8" w:rsidRDefault="00AE04E8" w:rsidP="00AE04E8">
      <w:pPr>
        <w:rPr>
          <w:b/>
          <w:sz w:val="20"/>
          <w:szCs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LAC 33:I.1701.D.1 (see </w:t>
      </w:r>
      <w:r w:rsidRPr="00F20002">
        <w:rPr>
          <w:b/>
          <w:i/>
          <w:iCs/>
          <w:sz w:val="20"/>
        </w:rPr>
        <w:t>Section 6.C</w:t>
      </w:r>
      <w:r>
        <w:rPr>
          <w:i/>
          <w:iCs/>
          <w:sz w:val="20"/>
        </w:rPr>
        <w:t xml:space="preserve"> and </w:t>
      </w:r>
      <w:r w:rsidRPr="00F20002">
        <w:rPr>
          <w:b/>
          <w:i/>
          <w:iCs/>
          <w:sz w:val="20"/>
        </w:rPr>
        <w:t>Attachment 5</w:t>
      </w:r>
      <w:r w:rsidRPr="00877200">
        <w:rPr>
          <w:i/>
          <w:iCs/>
          <w:sz w:val="20"/>
        </w:rPr>
        <w:t xml:space="preserve"> </w:t>
      </w:r>
      <w:r>
        <w:rPr>
          <w:i/>
          <w:iCs/>
          <w:sz w:val="20"/>
        </w:rPr>
        <w:t>of the application form)</w:t>
      </w:r>
    </w:p>
    <w:p w:rsidR="00AE04E8" w:rsidRDefault="00AE04E8" w:rsidP="00AE04E8">
      <w:pPr>
        <w:rPr>
          <w:i/>
          <w:iCs/>
          <w:sz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iCs/>
          <w:sz w:val="20"/>
        </w:rPr>
        <w:t xml:space="preserve">LAC 33:I.1701.D.2 (see </w:t>
      </w:r>
      <w:r w:rsidRPr="00F20002">
        <w:rPr>
          <w:b/>
          <w:i/>
          <w:iCs/>
          <w:sz w:val="20"/>
        </w:rPr>
        <w:t>Section 6.B</w:t>
      </w:r>
      <w:r>
        <w:rPr>
          <w:i/>
          <w:iCs/>
          <w:sz w:val="20"/>
        </w:rPr>
        <w:t xml:space="preserve"> of the application form)</w:t>
      </w:r>
    </w:p>
    <w:p w:rsidR="00AE04E8" w:rsidRDefault="00AE04E8" w:rsidP="00AE04E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hyperlink r:id="rId7" w:history="1">
        <w:r>
          <w:rPr>
            <w:rStyle w:val="Hyperlink"/>
            <w:sz w:val="20"/>
          </w:rPr>
          <w:t>http://www.sec.state.la.us/crpinq.htm</w:t>
        </w:r>
      </w:hyperlink>
    </w:p>
    <w:p w:rsidR="00AE04E8" w:rsidRDefault="00AE04E8" w:rsidP="00C43955">
      <w:pPr>
        <w:ind w:left="2160" w:hanging="2160"/>
        <w:rPr>
          <w:sz w:val="20"/>
        </w:rPr>
      </w:pPr>
    </w:p>
    <w:p w:rsidR="00886D0E" w:rsidRDefault="00D608B0" w:rsidP="00AE04E8">
      <w:pPr>
        <w:ind w:left="1800" w:hanging="1800"/>
        <w:rPr>
          <w:b/>
          <w:bCs/>
          <w:sz w:val="20"/>
        </w:rPr>
      </w:pPr>
      <w:r>
        <w:rPr>
          <w:sz w:val="20"/>
        </w:rPr>
        <w:t>______________</w:t>
      </w:r>
      <w:r w:rsidR="00886D0E">
        <w:rPr>
          <w:sz w:val="20"/>
        </w:rPr>
        <w:tab/>
      </w:r>
      <w:r w:rsidR="004931FB">
        <w:rPr>
          <w:b/>
          <w:bCs/>
          <w:sz w:val="20"/>
        </w:rPr>
        <w:t>E</w:t>
      </w:r>
      <w:r w:rsidR="00886D0E">
        <w:rPr>
          <w:b/>
          <w:bCs/>
          <w:sz w:val="20"/>
        </w:rPr>
        <w:t>nvironmental impact statement “I.T. questions”</w:t>
      </w:r>
      <w:r w:rsidR="002A758E">
        <w:rPr>
          <w:b/>
          <w:bCs/>
          <w:sz w:val="20"/>
        </w:rPr>
        <w:t xml:space="preserve"> (Only if this is a major modification</w:t>
      </w:r>
    </w:p>
    <w:p w:rsidR="00886D0E" w:rsidRDefault="00AE04E8" w:rsidP="00C43955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86D0E">
        <w:rPr>
          <w:sz w:val="20"/>
        </w:rPr>
        <w:tab/>
      </w:r>
      <w:r w:rsidR="00886D0E">
        <w:rPr>
          <w:sz w:val="20"/>
        </w:rPr>
        <w:tab/>
      </w:r>
      <w:r w:rsidR="00886D0E">
        <w:rPr>
          <w:sz w:val="20"/>
        </w:rPr>
        <w:tab/>
      </w:r>
      <w:r w:rsidR="007A60EF">
        <w:rPr>
          <w:i/>
          <w:iCs/>
          <w:sz w:val="20"/>
        </w:rPr>
        <w:t>LAC 33</w:t>
      </w:r>
      <w:r w:rsidR="000541B4">
        <w:rPr>
          <w:i/>
          <w:iCs/>
          <w:sz w:val="20"/>
        </w:rPr>
        <w:t>:</w:t>
      </w:r>
      <w:r w:rsidR="007A60EF">
        <w:rPr>
          <w:i/>
          <w:iCs/>
          <w:sz w:val="20"/>
        </w:rPr>
        <w:t>VII</w:t>
      </w:r>
      <w:r w:rsidR="000541B4">
        <w:rPr>
          <w:i/>
          <w:iCs/>
          <w:sz w:val="20"/>
        </w:rPr>
        <w:t>.</w:t>
      </w:r>
      <w:r w:rsidR="007A60EF">
        <w:rPr>
          <w:i/>
          <w:iCs/>
          <w:sz w:val="20"/>
        </w:rPr>
        <w:t>5</w:t>
      </w:r>
      <w:r w:rsidR="000541B4">
        <w:rPr>
          <w:i/>
          <w:iCs/>
          <w:sz w:val="20"/>
        </w:rPr>
        <w:t>19.</w:t>
      </w:r>
      <w:r w:rsidR="007A60EF">
        <w:rPr>
          <w:i/>
          <w:iCs/>
          <w:sz w:val="20"/>
        </w:rPr>
        <w:t>B</w:t>
      </w:r>
      <w:r w:rsidR="000541B4">
        <w:rPr>
          <w:i/>
          <w:iCs/>
          <w:sz w:val="20"/>
        </w:rPr>
        <w:t>.9</w:t>
      </w:r>
    </w:p>
    <w:p w:rsidR="00886D0E" w:rsidRDefault="00886D0E" w:rsidP="00C43955">
      <w:pPr>
        <w:rPr>
          <w:sz w:val="20"/>
        </w:rPr>
      </w:pPr>
    </w:p>
    <w:sectPr w:rsidR="00886D0E" w:rsidSect="00C439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A3" w:rsidRDefault="00EC3AA3">
      <w:r>
        <w:separator/>
      </w:r>
    </w:p>
  </w:endnote>
  <w:endnote w:type="continuationSeparator" w:id="0">
    <w:p w:rsidR="00EC3AA3" w:rsidRDefault="00EC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7" w:rsidRDefault="00956C67" w:rsidP="00956C67">
    <w:pPr>
      <w:pStyle w:val="Footer"/>
      <w:rPr>
        <w:sz w:val="20"/>
      </w:rPr>
    </w:pPr>
    <w:r>
      <w:rPr>
        <w:sz w:val="20"/>
      </w:rPr>
      <w:t>form_7316_r0</w:t>
    </w:r>
    <w:r w:rsidR="00B8076C">
      <w:rPr>
        <w:sz w:val="20"/>
      </w:rPr>
      <w:t>1</w:t>
    </w:r>
  </w:p>
  <w:p w:rsidR="00886D0E" w:rsidRPr="00956C67" w:rsidRDefault="002E163F" w:rsidP="00956C67">
    <w:pPr>
      <w:pStyle w:val="Footer"/>
    </w:pPr>
    <w:r>
      <w:rPr>
        <w:sz w:val="20"/>
      </w:rPr>
      <w:t>04</w:t>
    </w:r>
    <w:r w:rsidR="00956C67">
      <w:rPr>
        <w:sz w:val="20"/>
      </w:rPr>
      <w:t>/09/201</w:t>
    </w:r>
    <w:r>
      <w:rPr>
        <w:sz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A3" w:rsidRDefault="00EC3AA3">
      <w:r>
        <w:separator/>
      </w:r>
    </w:p>
  </w:footnote>
  <w:footnote w:type="continuationSeparator" w:id="0">
    <w:p w:rsidR="00EC3AA3" w:rsidRDefault="00EC3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03"/>
    <w:rsid w:val="000307B3"/>
    <w:rsid w:val="000541B4"/>
    <w:rsid w:val="00066908"/>
    <w:rsid w:val="000B2CC0"/>
    <w:rsid w:val="000B7CE3"/>
    <w:rsid w:val="000E3718"/>
    <w:rsid w:val="000F7579"/>
    <w:rsid w:val="00124A8B"/>
    <w:rsid w:val="001F435A"/>
    <w:rsid w:val="00201CB7"/>
    <w:rsid w:val="002326AA"/>
    <w:rsid w:val="00246F5E"/>
    <w:rsid w:val="002A547E"/>
    <w:rsid w:val="002A758E"/>
    <w:rsid w:val="002E163F"/>
    <w:rsid w:val="00351E9D"/>
    <w:rsid w:val="00366262"/>
    <w:rsid w:val="003C5869"/>
    <w:rsid w:val="00464FFC"/>
    <w:rsid w:val="004931FB"/>
    <w:rsid w:val="004A489B"/>
    <w:rsid w:val="00581966"/>
    <w:rsid w:val="006F4726"/>
    <w:rsid w:val="00700D74"/>
    <w:rsid w:val="00712230"/>
    <w:rsid w:val="00755FC3"/>
    <w:rsid w:val="00796722"/>
    <w:rsid w:val="007A60EF"/>
    <w:rsid w:val="00804982"/>
    <w:rsid w:val="00805020"/>
    <w:rsid w:val="00886D0E"/>
    <w:rsid w:val="008E7D3D"/>
    <w:rsid w:val="0093422F"/>
    <w:rsid w:val="00956C67"/>
    <w:rsid w:val="009E78E8"/>
    <w:rsid w:val="00A346A7"/>
    <w:rsid w:val="00A53D34"/>
    <w:rsid w:val="00AA3282"/>
    <w:rsid w:val="00AE04E8"/>
    <w:rsid w:val="00AF046C"/>
    <w:rsid w:val="00AF08E8"/>
    <w:rsid w:val="00AF297B"/>
    <w:rsid w:val="00AF3ED8"/>
    <w:rsid w:val="00B05089"/>
    <w:rsid w:val="00B8076C"/>
    <w:rsid w:val="00B92BAF"/>
    <w:rsid w:val="00BD0740"/>
    <w:rsid w:val="00C43955"/>
    <w:rsid w:val="00CF0018"/>
    <w:rsid w:val="00D439EE"/>
    <w:rsid w:val="00D608B0"/>
    <w:rsid w:val="00DB7403"/>
    <w:rsid w:val="00E61E02"/>
    <w:rsid w:val="00EC3AA3"/>
    <w:rsid w:val="00F07EA4"/>
    <w:rsid w:val="00F2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7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7B3"/>
    <w:rPr>
      <w:color w:val="0000FF"/>
      <w:u w:val="single"/>
    </w:rPr>
  </w:style>
  <w:style w:type="character" w:styleId="FollowedHyperlink">
    <w:name w:val="FollowedHyperlink"/>
    <w:basedOn w:val="DefaultParagraphFont"/>
    <w:rsid w:val="000307B3"/>
    <w:rPr>
      <w:color w:val="800080"/>
      <w:u w:val="single"/>
    </w:rPr>
  </w:style>
  <w:style w:type="paragraph" w:styleId="Header">
    <w:name w:val="header"/>
    <w:basedOn w:val="Normal"/>
    <w:rsid w:val="00030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7B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AF0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46C"/>
  </w:style>
  <w:style w:type="paragraph" w:styleId="CommentSubject">
    <w:name w:val="annotation subject"/>
    <w:basedOn w:val="CommentText"/>
    <w:next w:val="CommentText"/>
    <w:link w:val="CommentSubjectChar"/>
    <w:rsid w:val="00AF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046C"/>
    <w:rPr>
      <w:b/>
      <w:bCs/>
    </w:rPr>
  </w:style>
  <w:style w:type="paragraph" w:styleId="BalloonText">
    <w:name w:val="Balloon Text"/>
    <w:basedOn w:val="Normal"/>
    <w:link w:val="BalloonTextChar"/>
    <w:rsid w:val="00AF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4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7D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c.state.la.us/crpinq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q.louisiana.gov/portal/DIVISIONS/WastePermits/SolidWastePermitApplication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AMINISTRATIVE COMPLETENESS CHECKLIST</vt:lpstr>
    </vt:vector>
  </TitlesOfParts>
  <Company>LDEQ</Company>
  <LinksUpToDate>false</LinksUpToDate>
  <CharactersWithSpaces>1862</CharactersWithSpaces>
  <SharedDoc>false</SharedDoc>
  <HLinks>
    <vt:vector size="12" baseType="variant">
      <vt:variant>
        <vt:i4>5898252</vt:i4>
      </vt:variant>
      <vt:variant>
        <vt:i4>23</vt:i4>
      </vt:variant>
      <vt:variant>
        <vt:i4>0</vt:i4>
      </vt:variant>
      <vt:variant>
        <vt:i4>5</vt:i4>
      </vt:variant>
      <vt:variant>
        <vt:lpwstr>http://www.sec.state.la.us/crpinq.htm</vt:lpwstr>
      </vt:variant>
      <vt:variant>
        <vt:lpwstr/>
      </vt:variant>
      <vt:variant>
        <vt:i4>1179729</vt:i4>
      </vt:variant>
      <vt:variant>
        <vt:i4>14</vt:i4>
      </vt:variant>
      <vt:variant>
        <vt:i4>0</vt:i4>
      </vt:variant>
      <vt:variant>
        <vt:i4>5</vt:i4>
      </vt:variant>
      <vt:variant>
        <vt:lpwstr>http://www.deq.louisiana.gov/portal/DIVISIONS/WastePermits/SolidWastePermitApplications.aspx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AMINISTRATIVE COMPLETENESS CHECKLIST</dc:title>
  <dc:subject/>
  <dc:creator>robertn</dc:creator>
  <cp:keywords/>
  <dc:description/>
  <cp:lastModifiedBy>LDEQ</cp:lastModifiedBy>
  <cp:revision>2</cp:revision>
  <cp:lastPrinted>2011-11-09T18:59:00Z</cp:lastPrinted>
  <dcterms:created xsi:type="dcterms:W3CDTF">2012-04-09T15:00:00Z</dcterms:created>
  <dcterms:modified xsi:type="dcterms:W3CDTF">2012-04-09T15:00:00Z</dcterms:modified>
</cp:coreProperties>
</file>